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F9" w:rsidRPr="006352F9" w:rsidRDefault="006352F9" w:rsidP="006352F9">
      <w:pPr>
        <w:shd w:val="clear" w:color="auto" w:fill="FFFFFF"/>
        <w:spacing w:after="100" w:afterAutospacing="1" w:line="240" w:lineRule="auto"/>
        <w:outlineLvl w:val="1"/>
        <w:rPr>
          <w:rFonts w:eastAsia="Times New Roman" w:cs="Times New Roman"/>
          <w:szCs w:val="24"/>
          <w:lang w:eastAsia="ru-RU"/>
        </w:rPr>
      </w:pPr>
      <w:proofErr w:type="spellStart"/>
      <w:r w:rsidRPr="006352F9">
        <w:rPr>
          <w:rFonts w:eastAsia="Times New Roman" w:cs="Times New Roman"/>
          <w:szCs w:val="24"/>
          <w:lang w:eastAsia="ru-RU"/>
        </w:rPr>
        <w:t>Лекція</w:t>
      </w:r>
      <w:proofErr w:type="spellEnd"/>
      <w:r w:rsidRPr="006352F9">
        <w:rPr>
          <w:rFonts w:eastAsia="Times New Roman" w:cs="Times New Roman"/>
          <w:szCs w:val="24"/>
          <w:lang w:eastAsia="ru-RU"/>
        </w:rPr>
        <w:t xml:space="preserve">. </w:t>
      </w:r>
      <w:proofErr w:type="spellStart"/>
      <w:r w:rsidRPr="006352F9">
        <w:rPr>
          <w:rFonts w:eastAsia="Times New Roman" w:cs="Times New Roman"/>
          <w:szCs w:val="24"/>
          <w:lang w:eastAsia="ru-RU"/>
        </w:rPr>
        <w:t>Електробезпека</w:t>
      </w:r>
      <w:proofErr w:type="spellEnd"/>
    </w:p>
    <w:p w:rsidR="006352F9" w:rsidRPr="006352F9" w:rsidRDefault="006352F9" w:rsidP="006352F9">
      <w:pPr>
        <w:shd w:val="clear" w:color="auto" w:fill="FFFFFF"/>
        <w:spacing w:after="100" w:afterAutospacing="1" w:line="285" w:lineRule="atLeast"/>
        <w:jc w:val="center"/>
        <w:rPr>
          <w:rFonts w:eastAsia="Times New Roman" w:cs="Times New Roman"/>
          <w:szCs w:val="24"/>
          <w:lang w:eastAsia="ru-RU"/>
        </w:rPr>
      </w:pPr>
      <w:r w:rsidRPr="006352F9">
        <w:rPr>
          <w:rFonts w:eastAsia="Times New Roman" w:cs="Times New Roman"/>
          <w:b/>
          <w:bCs/>
          <w:szCs w:val="24"/>
          <w:lang w:val="uk-UA" w:eastAsia="ru-RU"/>
        </w:rPr>
        <w:t>ЕЛЕКТРОБЕЗПЕКА</w:t>
      </w:r>
    </w:p>
    <w:p w:rsidR="006352F9" w:rsidRPr="006352F9" w:rsidRDefault="006352F9" w:rsidP="006352F9">
      <w:pPr>
        <w:shd w:val="clear" w:color="auto" w:fill="FFFFFF"/>
        <w:spacing w:after="100" w:afterAutospacing="1" w:line="285" w:lineRule="atLeast"/>
        <w:jc w:val="center"/>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jc w:val="center"/>
        <w:rPr>
          <w:rFonts w:eastAsia="Times New Roman" w:cs="Times New Roman"/>
          <w:szCs w:val="24"/>
          <w:lang w:eastAsia="ru-RU"/>
        </w:rPr>
      </w:pPr>
      <w:r w:rsidRPr="006352F9">
        <w:rPr>
          <w:rFonts w:eastAsia="Times New Roman" w:cs="Times New Roman"/>
          <w:b/>
          <w:bCs/>
          <w:szCs w:val="24"/>
          <w:lang w:val="uk-UA" w:eastAsia="ru-RU"/>
        </w:rPr>
        <w:t xml:space="preserve">Причини </w:t>
      </w:r>
      <w:proofErr w:type="spellStart"/>
      <w:r w:rsidRPr="006352F9">
        <w:rPr>
          <w:rFonts w:eastAsia="Times New Roman" w:cs="Times New Roman"/>
          <w:b/>
          <w:bCs/>
          <w:szCs w:val="24"/>
          <w:lang w:val="uk-UA" w:eastAsia="ru-RU"/>
        </w:rPr>
        <w:t>електротравматизму</w:t>
      </w:r>
      <w:proofErr w:type="spellEnd"/>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 За багаторічними статистичними даними електротравми в загальному виробничому травматизмі складають близько 1%, а з смертельним наслідком – понад 15%. Зважаючи на кількість населення та травматизм в Україні здійснюємо елементарний розрахунок: при чисельності населення України менше 1% від світового, кількість смертельних електротравм перевищує 6% від загальносвітової.</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Здійснюючи вивчення матеріалів розслідування обставин та причин нещасних випадків із смертельним наслідком та здійснюючи їх аналіз виділяємо:</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технічні причини – до них відносяться: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а)</w:t>
      </w:r>
      <w:r w:rsidRPr="00215296">
        <w:rPr>
          <w:rFonts w:eastAsia="Times New Roman" w:cs="Times New Roman"/>
          <w:szCs w:val="24"/>
          <w:lang w:val="uk-UA" w:eastAsia="ru-RU"/>
        </w:rPr>
        <w:t> </w:t>
      </w:r>
      <w:r w:rsidRPr="006352F9">
        <w:rPr>
          <w:rFonts w:eastAsia="Times New Roman" w:cs="Times New Roman"/>
          <w:szCs w:val="24"/>
          <w:lang w:val="uk-UA" w:eastAsia="ru-RU"/>
        </w:rPr>
        <w:t>недосконалість конструкцій електроустановок і засобів захисту;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б)</w:t>
      </w:r>
      <w:r w:rsidRPr="00215296">
        <w:rPr>
          <w:rFonts w:eastAsia="Times New Roman" w:cs="Times New Roman"/>
          <w:i/>
          <w:iCs/>
          <w:szCs w:val="24"/>
          <w:lang w:val="uk-UA" w:eastAsia="ru-RU"/>
        </w:rPr>
        <w:t> </w:t>
      </w:r>
      <w:r w:rsidRPr="006352F9">
        <w:rPr>
          <w:rFonts w:eastAsia="Times New Roman" w:cs="Times New Roman"/>
          <w:szCs w:val="24"/>
          <w:lang w:val="uk-UA" w:eastAsia="ru-RU"/>
        </w:rPr>
        <w:t>недоліки при виготовленні, монтажі і ремонті електроустановок;</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в)</w:t>
      </w:r>
      <w:r w:rsidRPr="00215296">
        <w:rPr>
          <w:rFonts w:eastAsia="Times New Roman" w:cs="Times New Roman"/>
          <w:szCs w:val="24"/>
          <w:lang w:val="uk-UA" w:eastAsia="ru-RU"/>
        </w:rPr>
        <w:t> </w:t>
      </w:r>
      <w:r w:rsidRPr="006352F9">
        <w:rPr>
          <w:rFonts w:eastAsia="Times New Roman" w:cs="Times New Roman"/>
          <w:szCs w:val="24"/>
          <w:lang w:val="uk-UA" w:eastAsia="ru-RU"/>
        </w:rPr>
        <w:t>несправності електроустановок і захисних засобів, що виникали в процесі експлуатації установок;</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г)</w:t>
      </w:r>
      <w:r w:rsidRPr="00215296">
        <w:rPr>
          <w:rFonts w:eastAsia="Times New Roman" w:cs="Times New Roman"/>
          <w:szCs w:val="24"/>
          <w:lang w:val="uk-UA" w:eastAsia="ru-RU"/>
        </w:rPr>
        <w:t> </w:t>
      </w:r>
      <w:r w:rsidRPr="006352F9">
        <w:rPr>
          <w:rFonts w:eastAsia="Times New Roman" w:cs="Times New Roman"/>
          <w:szCs w:val="24"/>
          <w:lang w:val="uk-UA" w:eastAsia="ru-RU"/>
        </w:rPr>
        <w:t>невідповідність пристосованих для орендарів електроустановок і захисних засобів, що не відповідають вимогам нормативних документів щодо умов їх застосування, використання;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д)</w:t>
      </w:r>
      <w:r w:rsidRPr="00215296">
        <w:rPr>
          <w:rFonts w:eastAsia="Times New Roman" w:cs="Times New Roman"/>
          <w:i/>
          <w:iCs/>
          <w:szCs w:val="24"/>
          <w:lang w:val="uk-UA" w:eastAsia="ru-RU"/>
        </w:rPr>
        <w:t> </w:t>
      </w:r>
      <w:r w:rsidRPr="006352F9">
        <w:rPr>
          <w:rFonts w:eastAsia="Times New Roman" w:cs="Times New Roman"/>
          <w:szCs w:val="24"/>
          <w:lang w:val="uk-UA" w:eastAsia="ru-RU"/>
        </w:rPr>
        <w:t xml:space="preserve">використання </w:t>
      </w:r>
      <w:proofErr w:type="spellStart"/>
      <w:r w:rsidRPr="006352F9">
        <w:rPr>
          <w:rFonts w:eastAsia="Times New Roman" w:cs="Times New Roman"/>
          <w:szCs w:val="24"/>
          <w:lang w:val="uk-UA" w:eastAsia="ru-RU"/>
        </w:rPr>
        <w:t>електрозахисних</w:t>
      </w:r>
      <w:proofErr w:type="spellEnd"/>
      <w:r w:rsidRPr="006352F9">
        <w:rPr>
          <w:rFonts w:eastAsia="Times New Roman" w:cs="Times New Roman"/>
          <w:szCs w:val="24"/>
          <w:lang w:val="uk-UA" w:eastAsia="ru-RU"/>
        </w:rPr>
        <w:t xml:space="preserve"> засобів з простроченим терміном чергових випробувань.</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організаційно-технічні причини – відносяться: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а)</w:t>
      </w:r>
      <w:r w:rsidRPr="00215296">
        <w:rPr>
          <w:rFonts w:eastAsia="Times New Roman" w:cs="Times New Roman"/>
          <w:szCs w:val="24"/>
          <w:lang w:val="uk-UA" w:eastAsia="ru-RU"/>
        </w:rPr>
        <w:t> </w:t>
      </w:r>
      <w:r w:rsidRPr="006352F9">
        <w:rPr>
          <w:rFonts w:eastAsia="Times New Roman" w:cs="Times New Roman"/>
          <w:szCs w:val="24"/>
          <w:lang w:val="uk-UA" w:eastAsia="ru-RU"/>
        </w:rPr>
        <w:t>невиконання вимог чинних нормативів щодо контролю параметрів;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б)</w:t>
      </w:r>
      <w:r w:rsidRPr="00215296">
        <w:rPr>
          <w:rFonts w:eastAsia="Times New Roman" w:cs="Times New Roman"/>
          <w:i/>
          <w:iCs/>
          <w:szCs w:val="24"/>
          <w:lang w:val="uk-UA" w:eastAsia="ru-RU"/>
        </w:rPr>
        <w:t> </w:t>
      </w:r>
      <w:r w:rsidRPr="006352F9">
        <w:rPr>
          <w:rFonts w:eastAsia="Times New Roman" w:cs="Times New Roman"/>
          <w:szCs w:val="24"/>
          <w:lang w:val="uk-UA" w:eastAsia="ru-RU"/>
        </w:rPr>
        <w:t>помилки (при/або в) знятті (відімкненні) напруги на з електроустановку;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в)</w:t>
      </w:r>
      <w:r w:rsidRPr="00215296">
        <w:rPr>
          <w:rFonts w:eastAsia="Times New Roman" w:cs="Times New Roman"/>
          <w:i/>
          <w:iCs/>
          <w:szCs w:val="24"/>
          <w:lang w:val="uk-UA" w:eastAsia="ru-RU"/>
        </w:rPr>
        <w:t> </w:t>
      </w:r>
      <w:r w:rsidRPr="006352F9">
        <w:rPr>
          <w:rFonts w:eastAsia="Times New Roman" w:cs="Times New Roman"/>
          <w:szCs w:val="24"/>
          <w:lang w:val="uk-UA" w:eastAsia="ru-RU"/>
        </w:rPr>
        <w:t>виконання робіт на електроустановці без перевірки відсутності напруги;</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г)</w:t>
      </w:r>
      <w:r w:rsidRPr="00215296">
        <w:rPr>
          <w:rFonts w:eastAsia="Times New Roman" w:cs="Times New Roman"/>
          <w:i/>
          <w:iCs/>
          <w:szCs w:val="24"/>
          <w:lang w:val="uk-UA" w:eastAsia="ru-RU"/>
        </w:rPr>
        <w:t> </w:t>
      </w:r>
      <w:r w:rsidRPr="006352F9">
        <w:rPr>
          <w:rFonts w:eastAsia="Times New Roman" w:cs="Times New Roman"/>
          <w:szCs w:val="24"/>
          <w:lang w:val="uk-UA" w:eastAsia="ru-RU"/>
        </w:rPr>
        <w:t>відсутність огороджень або їх невідповідність конструкції і розміщення вимогам чинних нормативних документів;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д)</w:t>
      </w:r>
      <w:r w:rsidRPr="00215296">
        <w:rPr>
          <w:rFonts w:eastAsia="Times New Roman" w:cs="Times New Roman"/>
          <w:i/>
          <w:iCs/>
          <w:szCs w:val="24"/>
          <w:lang w:val="uk-UA" w:eastAsia="ru-RU"/>
        </w:rPr>
        <w:t> </w:t>
      </w:r>
      <w:r w:rsidRPr="006352F9">
        <w:rPr>
          <w:rFonts w:eastAsia="Times New Roman" w:cs="Times New Roman"/>
          <w:szCs w:val="24"/>
          <w:lang w:val="uk-UA" w:eastAsia="ru-RU"/>
        </w:rPr>
        <w:t>відсутність необхідних плакатів, попереджувальних та заборонних написів;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е)</w:t>
      </w:r>
      <w:r w:rsidRPr="00215296">
        <w:rPr>
          <w:rFonts w:eastAsia="Times New Roman" w:cs="Times New Roman"/>
          <w:i/>
          <w:iCs/>
          <w:szCs w:val="24"/>
          <w:lang w:val="uk-UA" w:eastAsia="ru-RU"/>
        </w:rPr>
        <w:t> </w:t>
      </w:r>
      <w:r w:rsidRPr="006352F9">
        <w:rPr>
          <w:rFonts w:eastAsia="Times New Roman" w:cs="Times New Roman"/>
          <w:szCs w:val="24"/>
          <w:lang w:val="uk-UA" w:eastAsia="ru-RU"/>
        </w:rPr>
        <w:t>помилки в накладанні і знятті переносних заземлень або взагалі їхня відсутність.</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організаційні причини електротравм відносяться: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lastRenderedPageBreak/>
        <w:t>а)</w:t>
      </w:r>
      <w:r w:rsidRPr="00215296">
        <w:rPr>
          <w:rFonts w:eastAsia="Times New Roman" w:cs="Times New Roman"/>
          <w:i/>
          <w:iCs/>
          <w:szCs w:val="24"/>
          <w:lang w:val="uk-UA" w:eastAsia="ru-RU"/>
        </w:rPr>
        <w:t> </w:t>
      </w:r>
      <w:r w:rsidRPr="006352F9">
        <w:rPr>
          <w:rFonts w:eastAsia="Times New Roman" w:cs="Times New Roman"/>
          <w:szCs w:val="24"/>
          <w:lang w:val="uk-UA" w:eastAsia="ru-RU"/>
        </w:rPr>
        <w:t>відсутність (не призначення наказом) на підприємстві особи, відповідальної за електрогосподарство;</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б)</w:t>
      </w:r>
      <w:r w:rsidRPr="00215296">
        <w:rPr>
          <w:rFonts w:eastAsia="Times New Roman" w:cs="Times New Roman"/>
          <w:i/>
          <w:iCs/>
          <w:szCs w:val="24"/>
          <w:lang w:val="uk-UA" w:eastAsia="ru-RU"/>
        </w:rPr>
        <w:t> </w:t>
      </w:r>
      <w:r w:rsidRPr="006352F9">
        <w:rPr>
          <w:rFonts w:eastAsia="Times New Roman" w:cs="Times New Roman"/>
          <w:szCs w:val="24"/>
          <w:lang w:val="uk-UA" w:eastAsia="ru-RU"/>
        </w:rPr>
        <w:t>невідповідність освіти або низька кваліфікація особи, відповідальної за електрогосподарство;</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в)</w:t>
      </w:r>
      <w:r w:rsidRPr="00215296">
        <w:rPr>
          <w:rFonts w:eastAsia="Times New Roman" w:cs="Times New Roman"/>
          <w:szCs w:val="24"/>
          <w:lang w:val="uk-UA" w:eastAsia="ru-RU"/>
        </w:rPr>
        <w:t> </w:t>
      </w:r>
      <w:r w:rsidRPr="006352F9">
        <w:rPr>
          <w:rFonts w:eastAsia="Times New Roman" w:cs="Times New Roman"/>
          <w:szCs w:val="24"/>
          <w:lang w:val="uk-UA" w:eastAsia="ru-RU"/>
        </w:rPr>
        <w:t>недостатня укомплектованість електротехнічної служби працівниками відповідної кваліфікації;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г)</w:t>
      </w:r>
      <w:r w:rsidRPr="00215296">
        <w:rPr>
          <w:rFonts w:eastAsia="Times New Roman" w:cs="Times New Roman"/>
          <w:szCs w:val="24"/>
          <w:lang w:val="uk-UA" w:eastAsia="ru-RU"/>
        </w:rPr>
        <w:t> </w:t>
      </w:r>
      <w:r w:rsidRPr="006352F9">
        <w:rPr>
          <w:rFonts w:eastAsia="Times New Roman" w:cs="Times New Roman"/>
          <w:szCs w:val="24"/>
          <w:lang w:val="uk-UA" w:eastAsia="ru-RU"/>
        </w:rPr>
        <w:t>відсутність на підприємстві посадових інструкцій для електротехнічного персоналу та інструкцій з безпечного обслуговування та експлуатації електроустановок;</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д)</w:t>
      </w:r>
      <w:r w:rsidRPr="00215296">
        <w:rPr>
          <w:rFonts w:eastAsia="Times New Roman" w:cs="Times New Roman"/>
          <w:i/>
          <w:iCs/>
          <w:szCs w:val="24"/>
          <w:lang w:val="uk-UA" w:eastAsia="ru-RU"/>
        </w:rPr>
        <w:t> </w:t>
      </w:r>
      <w:r w:rsidRPr="006352F9">
        <w:rPr>
          <w:rFonts w:eastAsia="Times New Roman" w:cs="Times New Roman"/>
          <w:szCs w:val="24"/>
          <w:lang w:val="uk-UA" w:eastAsia="ru-RU"/>
        </w:rPr>
        <w:t>недостатня підготовленість персоналу з питань електробезпеки, і несвоєчасна, а інколи поверхова (не по електричних схемах підприємства, не по устаткуванню підприємства) перевірка знань, невідповідність групи з електробезпеки у працівників характеру робіт, що виконуються;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е)</w:t>
      </w:r>
      <w:r w:rsidRPr="00215296">
        <w:rPr>
          <w:rFonts w:eastAsia="Times New Roman" w:cs="Times New Roman"/>
          <w:i/>
          <w:iCs/>
          <w:szCs w:val="24"/>
          <w:lang w:val="uk-UA" w:eastAsia="ru-RU"/>
        </w:rPr>
        <w:t> </w:t>
      </w:r>
      <w:r w:rsidRPr="006352F9">
        <w:rPr>
          <w:rFonts w:eastAsia="Times New Roman" w:cs="Times New Roman"/>
          <w:szCs w:val="24"/>
          <w:lang w:val="uk-UA" w:eastAsia="ru-RU"/>
        </w:rPr>
        <w:t>недотримання вимог щодо безпечного виконання робіт в електроустановках за нарядами-допусками, розпорядженнями та в порядку поточної експлуатації;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ж)</w:t>
      </w:r>
      <w:r w:rsidRPr="00215296">
        <w:rPr>
          <w:rFonts w:eastAsia="Times New Roman" w:cs="Times New Roman"/>
          <w:i/>
          <w:iCs/>
          <w:szCs w:val="24"/>
          <w:lang w:val="uk-UA" w:eastAsia="ru-RU"/>
        </w:rPr>
        <w:t> </w:t>
      </w:r>
      <w:r w:rsidRPr="006352F9">
        <w:rPr>
          <w:rFonts w:eastAsia="Times New Roman" w:cs="Times New Roman"/>
          <w:szCs w:val="24"/>
          <w:lang w:val="uk-UA" w:eastAsia="ru-RU"/>
        </w:rPr>
        <w:t>неефективний нагляд, відомчий і громадський контроль за дотриманням вимог безпеки при виконанні робіт в електроустановках  та їх експлуатації.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організаційно-соціальні причин електротравм: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а)</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змушене виконання не за спеціальністю </w:t>
      </w:r>
      <w:proofErr w:type="spellStart"/>
      <w:r w:rsidRPr="006352F9">
        <w:rPr>
          <w:rFonts w:eastAsia="Times New Roman" w:cs="Times New Roman"/>
          <w:szCs w:val="24"/>
          <w:lang w:val="uk-UA" w:eastAsia="ru-RU"/>
        </w:rPr>
        <w:t>електронебезпечних</w:t>
      </w:r>
      <w:proofErr w:type="spellEnd"/>
      <w:r w:rsidRPr="006352F9">
        <w:rPr>
          <w:rFonts w:eastAsia="Times New Roman" w:cs="Times New Roman"/>
          <w:szCs w:val="24"/>
          <w:lang w:val="uk-UA" w:eastAsia="ru-RU"/>
        </w:rPr>
        <w:t xml:space="preserve"> робіт;</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б)</w:t>
      </w:r>
      <w:r w:rsidRPr="00215296">
        <w:rPr>
          <w:rFonts w:eastAsia="Times New Roman" w:cs="Times New Roman"/>
          <w:szCs w:val="24"/>
          <w:lang w:val="uk-UA" w:eastAsia="ru-RU"/>
        </w:rPr>
        <w:t> </w:t>
      </w:r>
      <w:r w:rsidRPr="006352F9">
        <w:rPr>
          <w:rFonts w:eastAsia="Times New Roman" w:cs="Times New Roman"/>
          <w:szCs w:val="24"/>
          <w:lang w:val="uk-UA" w:eastAsia="ru-RU"/>
        </w:rPr>
        <w:t>негативне відношення до виконуваної роботи, обумовлене соціальними чинниками;</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в)</w:t>
      </w:r>
      <w:r w:rsidRPr="00215296">
        <w:rPr>
          <w:rFonts w:eastAsia="Times New Roman" w:cs="Times New Roman"/>
          <w:szCs w:val="24"/>
          <w:lang w:val="uk-UA" w:eastAsia="ru-RU"/>
        </w:rPr>
        <w:t> </w:t>
      </w:r>
      <w:r w:rsidRPr="006352F9">
        <w:rPr>
          <w:rFonts w:eastAsia="Times New Roman" w:cs="Times New Roman"/>
          <w:szCs w:val="24"/>
          <w:lang w:val="uk-UA" w:eastAsia="ru-RU"/>
        </w:rPr>
        <w:t>залучення працівників до понадурочних робіт, порушення виробничої дисципліни, залучення до роботи осіб віком до 18 років.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jc w:val="center"/>
        <w:rPr>
          <w:rFonts w:eastAsia="Times New Roman" w:cs="Times New Roman"/>
          <w:szCs w:val="24"/>
          <w:lang w:eastAsia="ru-RU"/>
        </w:rPr>
      </w:pPr>
      <w:r w:rsidRPr="006352F9">
        <w:rPr>
          <w:rFonts w:eastAsia="Times New Roman" w:cs="Times New Roman"/>
          <w:b/>
          <w:bCs/>
          <w:szCs w:val="24"/>
          <w:lang w:val="uk-UA" w:eastAsia="ru-RU"/>
        </w:rPr>
        <w:t>Види електротравм.</w:t>
      </w:r>
    </w:p>
    <w:p w:rsidR="006352F9" w:rsidRPr="006352F9" w:rsidRDefault="006352F9" w:rsidP="006352F9">
      <w:pPr>
        <w:shd w:val="clear" w:color="auto" w:fill="FFFFFF"/>
        <w:spacing w:after="100" w:afterAutospacing="1" w:line="285" w:lineRule="atLeast"/>
        <w:jc w:val="center"/>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Електротравми умовно розділяють на місцеві, загальні і змішані 20, 25 і 55% відповідно (Долін П.А. Основи техніки безпеки в електроустановках).</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Місцеві електротравми – чітко виражені місцеві порушення цілісності тканин організму. До місцевих електротравм відносяться електричні опіки, електричні знаки, металізація шкіри, електрофтальмія і механічні ушкодження, пов’язані з дією електричного струму чи електричної дуги.</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Загальні електричні травми або електричні удари – це результат збудження електричним струмом живих тканин, яке супроводжується  судомним скороченням м’язів.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Електричні удари поділяють на чотири групи:</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lastRenderedPageBreak/>
        <w:t>І – судомні скорочення м’язів без втрати свідомості;</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ІІ - судомні скорочення м’язів з втратою свідомості, але із збереженням  дихання і роботи серця;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ІІІ – втрата свідомості з порушенням серцевої діяльності чи дихання, або серцевої діяльності і дихання разом;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ІV – клінічна смерть, тобто відсутність дихання і кровообігу.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Важливо для допомоги потерпілим негайно застосовувати методи оживлення. По наведених даних у Віснику Вінницького політехнічного інституту № 5, 2000 р. с. 35-38 у випадку застосування штучного дихання через 30 с після ураження, кількість осіб, які ожили склала 13 із 28 уражених, у випадку затримки застосування штучного дихання до 2 хвилин – 4 з 12, до 3 хвилин – не вдалося повернути до життя ні одного із 14 потерпілих.</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За даними із учбового посібника для </w:t>
      </w:r>
      <w:proofErr w:type="spellStart"/>
      <w:r w:rsidRPr="006352F9">
        <w:rPr>
          <w:rFonts w:eastAsia="Times New Roman" w:cs="Times New Roman"/>
          <w:szCs w:val="24"/>
          <w:lang w:val="uk-UA" w:eastAsia="ru-RU"/>
        </w:rPr>
        <w:t>енергоспецвузів</w:t>
      </w:r>
      <w:proofErr w:type="spellEnd"/>
      <w:r w:rsidRPr="006352F9">
        <w:rPr>
          <w:rFonts w:eastAsia="Times New Roman" w:cs="Times New Roman"/>
          <w:szCs w:val="24"/>
          <w:lang w:val="uk-UA" w:eastAsia="ru-RU"/>
        </w:rPr>
        <w:t xml:space="preserve"> „Основи техніки безпеки в </w:t>
      </w:r>
      <w:proofErr w:type="spellStart"/>
      <w:r w:rsidRPr="006352F9">
        <w:rPr>
          <w:rFonts w:eastAsia="Times New Roman" w:cs="Times New Roman"/>
          <w:szCs w:val="24"/>
          <w:lang w:val="uk-UA" w:eastAsia="ru-RU"/>
        </w:rPr>
        <w:t>електроустановках”</w:t>
      </w:r>
      <w:proofErr w:type="spellEnd"/>
      <w:r w:rsidRPr="006352F9">
        <w:rPr>
          <w:rFonts w:eastAsia="Times New Roman" w:cs="Times New Roman"/>
          <w:szCs w:val="24"/>
          <w:lang w:val="uk-UA" w:eastAsia="ru-RU"/>
        </w:rPr>
        <w:t xml:space="preserve"> Долін П.А. смерть від дії електричного струму відбувається через зупинку дихання, зупинку серця або через електричний шок.</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За даними „Основи </w:t>
      </w:r>
      <w:proofErr w:type="spellStart"/>
      <w:r w:rsidRPr="006352F9">
        <w:rPr>
          <w:rFonts w:eastAsia="Times New Roman" w:cs="Times New Roman"/>
          <w:szCs w:val="24"/>
          <w:lang w:val="uk-UA" w:eastAsia="ru-RU"/>
        </w:rPr>
        <w:t>електробезпеки”</w:t>
      </w:r>
      <w:proofErr w:type="spellEnd"/>
      <w:r w:rsidRPr="006352F9">
        <w:rPr>
          <w:rFonts w:eastAsia="Times New Roman" w:cs="Times New Roman"/>
          <w:szCs w:val="24"/>
          <w:lang w:val="uk-UA" w:eastAsia="ru-RU"/>
        </w:rPr>
        <w:t xml:space="preserve"> </w:t>
      </w:r>
      <w:proofErr w:type="spellStart"/>
      <w:r w:rsidRPr="006352F9">
        <w:rPr>
          <w:rFonts w:eastAsia="Times New Roman" w:cs="Times New Roman"/>
          <w:szCs w:val="24"/>
          <w:lang w:val="uk-UA" w:eastAsia="ru-RU"/>
        </w:rPr>
        <w:t>Манойлов</w:t>
      </w:r>
      <w:proofErr w:type="spellEnd"/>
      <w:r w:rsidRPr="006352F9">
        <w:rPr>
          <w:rFonts w:eastAsia="Times New Roman" w:cs="Times New Roman"/>
          <w:szCs w:val="24"/>
          <w:lang w:val="uk-UA" w:eastAsia="ru-RU"/>
        </w:rPr>
        <w:t xml:space="preserve"> В.Є. в якому взято інформацію із матеріалів судово-медичних в 7 випадках із 100 осіб з летальним наслідком від ураження електричним струмом смерть обумовлена фібриляцією серця, у 91 випадку – ураженням системи дихання і у 2 випадках встановити причини не вдалося.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Відомі віддалені в часі наслідки електротравм. На електрокардіограмі завжди є прояви коронарної недостатності. Серед електромонтерів частіш ніж серед працівників інших професій встановлюють ранній розвиток атеросклерозу, </w:t>
      </w:r>
      <w:proofErr w:type="spellStart"/>
      <w:r w:rsidRPr="006352F9">
        <w:rPr>
          <w:rFonts w:eastAsia="Times New Roman" w:cs="Times New Roman"/>
          <w:szCs w:val="24"/>
          <w:lang w:val="uk-UA" w:eastAsia="ru-RU"/>
        </w:rPr>
        <w:t>ендоартриту</w:t>
      </w:r>
      <w:proofErr w:type="spellEnd"/>
      <w:r w:rsidRPr="006352F9">
        <w:rPr>
          <w:rFonts w:eastAsia="Times New Roman" w:cs="Times New Roman"/>
          <w:szCs w:val="24"/>
          <w:lang w:val="uk-UA" w:eastAsia="ru-RU"/>
        </w:rPr>
        <w:t>, вегетативних та інших відхилень. Головне те, що під час отримання електротравми завжди отримує ураження центральна нервова система.</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Людина, яка отримала електротравму (навіть легку) – важко хвора, за якою потрібен тривалий медичний нагляд.</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Дія електричного струму на організм людини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Протікання струму через тіло людини супроводжується термічними, електролітичними та біологічними ефектами.</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Термічна дія струму полягає в нагріванні тканин, випаровуванні вологи  тощо, що викликає опіки, обвуглювання тканин та їх розриви парою.</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Електролітична дія струму проявляється в розкладі органічної речовини (електролізі), в тому числі і крові, що призводить до зміни їх фізико-хімічних і біохімічних властивостей.</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lastRenderedPageBreak/>
        <w:t>Біологічна  дія струму проявляється у подразненні і збуренні живих тканин організму, в тому числі і на клітинному рівні. Збурення, спричинене подразнюючою дією струму, зазвичай проявляється мимовільним не передбачуваним скороченням м’язів.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Крім зазначеного, протікання струму через організм негативно впливає на поле </w:t>
      </w:r>
      <w:proofErr w:type="spellStart"/>
      <w:r w:rsidRPr="006352F9">
        <w:rPr>
          <w:rFonts w:eastAsia="Times New Roman" w:cs="Times New Roman"/>
          <w:szCs w:val="24"/>
          <w:lang w:val="uk-UA" w:eastAsia="ru-RU"/>
        </w:rPr>
        <w:t>біопотенціалів</w:t>
      </w:r>
      <w:proofErr w:type="spellEnd"/>
      <w:r w:rsidRPr="006352F9">
        <w:rPr>
          <w:rFonts w:eastAsia="Times New Roman" w:cs="Times New Roman"/>
          <w:szCs w:val="24"/>
          <w:lang w:val="uk-UA" w:eastAsia="ru-RU"/>
        </w:rPr>
        <w:t>  в організмі. Зовнішній струм, взаємодіючі з біострумами,  може порушити нормальний характер дії біострумів на тканини і органи людини, викликаючи специфічні розлади в організмі.</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Чинники, що впливають на ступінь ураження людини електричним струмом</w:t>
      </w:r>
      <w:r w:rsidRPr="006352F9">
        <w:rPr>
          <w:rFonts w:eastAsia="Times New Roman" w:cs="Times New Roman"/>
          <w:i/>
          <w:iCs/>
          <w:szCs w:val="24"/>
          <w:lang w:val="uk-UA" w:eastAsia="ru-RU"/>
        </w:rPr>
        <w:t>.</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Основні чинники електричного характеру – величина електричного струму через людський організм; величина електричної напруги, під дією якої знаходився людський організм; опір електричному струму людського організму; вид електричного струму (постійний чи змінний); частота електричного струму.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Гранично допустима величина електричної напруги  для людини при нормальному (неаварійному) режимі роботи електроустановки не більше 3 В при змінному струмі та не більше 8 В при постійному струмі.</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Основними чинниками неелектричного характеру є шлях струму через людину, індивідуальні особливості і стан організму людини, час дії електричного струму.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Чинниками виробничого середовища, які впливають на ураження електричним струмом є температура повітря в приміщенні, вологість повітря, запиленість повітря, наявність хімічних речовин у повітрі приміщення.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Напруга дотику</w:t>
      </w:r>
      <w:r w:rsidRPr="00215296">
        <w:rPr>
          <w:rFonts w:eastAsia="Times New Roman" w:cs="Times New Roman"/>
          <w:b/>
          <w:bCs/>
          <w:szCs w:val="24"/>
          <w:lang w:val="uk-UA" w:eastAsia="ru-RU"/>
        </w:rPr>
        <w:t> </w:t>
      </w:r>
      <w:r w:rsidRPr="006352F9">
        <w:rPr>
          <w:rFonts w:eastAsia="Times New Roman" w:cs="Times New Roman"/>
          <w:szCs w:val="24"/>
          <w:lang w:val="uk-UA" w:eastAsia="ru-RU"/>
        </w:rPr>
        <w:t>– це електрична напруга, яка виникає на тілі людини або тварини в разі одночасного дотику до двох провідних частин або між провідною частиною і землею при одночасному доторканні до них людини або тварини.</w:t>
      </w:r>
      <w:r w:rsidRPr="00215296">
        <w:rPr>
          <w:rFonts w:eastAsia="Times New Roman" w:cs="Times New Roman"/>
          <w:b/>
          <w:bCs/>
          <w:szCs w:val="24"/>
          <w:lang w:val="uk-UA" w:eastAsia="ru-RU"/>
        </w:rPr>
        <w:t> </w:t>
      </w: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Напруга кроку</w:t>
      </w:r>
      <w:r w:rsidRPr="00215296">
        <w:rPr>
          <w:rFonts w:eastAsia="Times New Roman" w:cs="Times New Roman"/>
          <w:szCs w:val="24"/>
          <w:lang w:val="uk-UA" w:eastAsia="ru-RU"/>
        </w:rPr>
        <w:t> </w:t>
      </w:r>
      <w:r w:rsidRPr="006352F9">
        <w:rPr>
          <w:rFonts w:eastAsia="Times New Roman" w:cs="Times New Roman"/>
          <w:b/>
          <w:bCs/>
          <w:szCs w:val="24"/>
          <w:lang w:val="uk-UA" w:eastAsia="ru-RU"/>
        </w:rPr>
        <w:t>–</w:t>
      </w:r>
      <w:r w:rsidRPr="00215296">
        <w:rPr>
          <w:rFonts w:eastAsia="Times New Roman" w:cs="Times New Roman"/>
          <w:szCs w:val="24"/>
          <w:lang w:val="uk-UA" w:eastAsia="ru-RU"/>
        </w:rPr>
        <w:t> </w:t>
      </w:r>
      <w:r w:rsidRPr="006352F9">
        <w:rPr>
          <w:rFonts w:eastAsia="Times New Roman" w:cs="Times New Roman"/>
          <w:szCs w:val="24"/>
          <w:lang w:val="uk-UA" w:eastAsia="ru-RU"/>
        </w:rPr>
        <w:t>під напругою кроку розуміють, що це різниця потенціалів між двома точками на поверхні локальної землі, розташованих на відстані 1 м одна від одної, яка знаходиться в полі розтікання струму із заземлювача. Чим ближче до заземлювача, тим більша напруга кроку. Аналогічна ситуація може бути при падінні дроту (провідника) повітряної лінії електропередачі на землю. Прийнято довжиною великого кроку людини вважати довжину в 1 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i/>
          <w:i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Типи заземлення  електросистем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На цю тему ми акцентуємо більше уваги тому, що Україна переходить на європейські та світові норми електробезпеки, одночасно залишаючи в експлуатації пострадянські системи електропостачання.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lastRenderedPageBreak/>
        <w:t xml:space="preserve">При напрузі до 1000 В у останні роки використовують </w:t>
      </w:r>
      <w:proofErr w:type="spellStart"/>
      <w:r w:rsidRPr="006352F9">
        <w:rPr>
          <w:rFonts w:eastAsia="Times New Roman" w:cs="Times New Roman"/>
          <w:szCs w:val="24"/>
          <w:lang w:val="uk-UA" w:eastAsia="ru-RU"/>
        </w:rPr>
        <w:t>трьохпровідну</w:t>
      </w:r>
      <w:proofErr w:type="spellEnd"/>
      <w:r w:rsidRPr="006352F9">
        <w:rPr>
          <w:rFonts w:eastAsia="Times New Roman" w:cs="Times New Roman"/>
          <w:szCs w:val="24"/>
          <w:lang w:val="uk-UA" w:eastAsia="ru-RU"/>
        </w:rPr>
        <w:t xml:space="preserve"> мережу з ізольованою </w:t>
      </w:r>
      <w:proofErr w:type="spellStart"/>
      <w:r w:rsidRPr="006352F9">
        <w:rPr>
          <w:rFonts w:eastAsia="Times New Roman" w:cs="Times New Roman"/>
          <w:szCs w:val="24"/>
          <w:lang w:val="uk-UA" w:eastAsia="ru-RU"/>
        </w:rPr>
        <w:t>нейтраллю</w:t>
      </w:r>
      <w:proofErr w:type="spellEnd"/>
      <w:r w:rsidRPr="006352F9">
        <w:rPr>
          <w:rFonts w:eastAsia="Times New Roman" w:cs="Times New Roman"/>
          <w:szCs w:val="24"/>
          <w:lang w:val="uk-UA" w:eastAsia="ru-RU"/>
        </w:rPr>
        <w:t xml:space="preserve"> напругою 36, 42, 127, 220, 380 та 660 В і </w:t>
      </w:r>
      <w:proofErr w:type="spellStart"/>
      <w:r w:rsidRPr="006352F9">
        <w:rPr>
          <w:rFonts w:eastAsia="Times New Roman" w:cs="Times New Roman"/>
          <w:szCs w:val="24"/>
          <w:lang w:val="uk-UA" w:eastAsia="ru-RU"/>
        </w:rPr>
        <w:t>чотирьохпровідну</w:t>
      </w:r>
      <w:proofErr w:type="spellEnd"/>
      <w:r w:rsidRPr="006352F9">
        <w:rPr>
          <w:rFonts w:eastAsia="Times New Roman" w:cs="Times New Roman"/>
          <w:szCs w:val="24"/>
          <w:lang w:val="uk-UA" w:eastAsia="ru-RU"/>
        </w:rPr>
        <w:t xml:space="preserve"> або </w:t>
      </w:r>
      <w:proofErr w:type="spellStart"/>
      <w:r w:rsidRPr="006352F9">
        <w:rPr>
          <w:rFonts w:eastAsia="Times New Roman" w:cs="Times New Roman"/>
          <w:szCs w:val="24"/>
          <w:lang w:val="uk-UA" w:eastAsia="ru-RU"/>
        </w:rPr>
        <w:t>п’ятипровідну</w:t>
      </w:r>
      <w:proofErr w:type="spellEnd"/>
      <w:r w:rsidRPr="006352F9">
        <w:rPr>
          <w:rFonts w:eastAsia="Times New Roman" w:cs="Times New Roman"/>
          <w:szCs w:val="24"/>
          <w:lang w:val="uk-UA" w:eastAsia="ru-RU"/>
        </w:rPr>
        <w:t xml:space="preserve"> мережу з </w:t>
      </w:r>
      <w:proofErr w:type="spellStart"/>
      <w:r w:rsidRPr="006352F9">
        <w:rPr>
          <w:rFonts w:eastAsia="Times New Roman" w:cs="Times New Roman"/>
          <w:szCs w:val="24"/>
          <w:lang w:val="uk-UA" w:eastAsia="ru-RU"/>
        </w:rPr>
        <w:t>глухозаземленою</w:t>
      </w:r>
      <w:proofErr w:type="spellEnd"/>
      <w:r w:rsidRPr="006352F9">
        <w:rPr>
          <w:rFonts w:eastAsia="Times New Roman" w:cs="Times New Roman"/>
          <w:szCs w:val="24"/>
          <w:lang w:val="uk-UA" w:eastAsia="ru-RU"/>
        </w:rPr>
        <w:t xml:space="preserve"> </w:t>
      </w:r>
      <w:proofErr w:type="spellStart"/>
      <w:r w:rsidRPr="006352F9">
        <w:rPr>
          <w:rFonts w:eastAsia="Times New Roman" w:cs="Times New Roman"/>
          <w:szCs w:val="24"/>
          <w:lang w:val="uk-UA" w:eastAsia="ru-RU"/>
        </w:rPr>
        <w:t>нейтраллю</w:t>
      </w:r>
      <w:proofErr w:type="spellEnd"/>
      <w:r w:rsidRPr="006352F9">
        <w:rPr>
          <w:rFonts w:eastAsia="Times New Roman" w:cs="Times New Roman"/>
          <w:szCs w:val="24"/>
          <w:lang w:val="uk-UA" w:eastAsia="ru-RU"/>
        </w:rPr>
        <w:t xml:space="preserve">  напругою 220/127, 380/220, 660/380 В (перша цифра – це лінійна напруга, друга – фазна). При цьому в </w:t>
      </w:r>
      <w:proofErr w:type="spellStart"/>
      <w:r w:rsidRPr="006352F9">
        <w:rPr>
          <w:rFonts w:eastAsia="Times New Roman" w:cs="Times New Roman"/>
          <w:szCs w:val="24"/>
          <w:lang w:val="uk-UA" w:eastAsia="ru-RU"/>
        </w:rPr>
        <w:t>чотирьохпровідних</w:t>
      </w:r>
      <w:proofErr w:type="spellEnd"/>
      <w:r w:rsidRPr="006352F9">
        <w:rPr>
          <w:rFonts w:eastAsia="Times New Roman" w:cs="Times New Roman"/>
          <w:szCs w:val="24"/>
          <w:lang w:val="uk-UA" w:eastAsia="ru-RU"/>
        </w:rPr>
        <w:t xml:space="preserve"> і  </w:t>
      </w:r>
      <w:proofErr w:type="spellStart"/>
      <w:r w:rsidRPr="006352F9">
        <w:rPr>
          <w:rFonts w:eastAsia="Times New Roman" w:cs="Times New Roman"/>
          <w:szCs w:val="24"/>
          <w:lang w:val="uk-UA" w:eastAsia="ru-RU"/>
        </w:rPr>
        <w:t>п’ятипровідних</w:t>
      </w:r>
      <w:proofErr w:type="spellEnd"/>
      <w:r w:rsidRPr="006352F9">
        <w:rPr>
          <w:rFonts w:eastAsia="Times New Roman" w:cs="Times New Roman"/>
          <w:szCs w:val="24"/>
          <w:lang w:val="uk-UA" w:eastAsia="ru-RU"/>
        </w:rPr>
        <w:t xml:space="preserve"> мережах заземлення нейтралі джерела струму (генератора, трансформатора) здійснюється з’єднанням її із заземлюючим пристроєм безпосередньо. Тому таку мережу називають мережею з глухо заземленою </w:t>
      </w:r>
      <w:proofErr w:type="spellStart"/>
      <w:r w:rsidRPr="006352F9">
        <w:rPr>
          <w:rFonts w:eastAsia="Times New Roman" w:cs="Times New Roman"/>
          <w:szCs w:val="24"/>
          <w:lang w:val="uk-UA" w:eastAsia="ru-RU"/>
        </w:rPr>
        <w:t>нейтраллю</w:t>
      </w:r>
      <w:proofErr w:type="spellEnd"/>
      <w:r w:rsidRPr="006352F9">
        <w:rPr>
          <w:rFonts w:eastAsia="Times New Roman" w:cs="Times New Roman"/>
          <w:szCs w:val="24"/>
          <w:lang w:val="uk-UA" w:eastAsia="ru-RU"/>
        </w:rPr>
        <w:t>. Найбільш розповсюдженою є мережа 380/220 В. Заземлену нейтральну точку називають нульовою точкою. (рисунок ---) Провідник, що приєднаний до нейтральної точки називають нейтральним провідником, а до нульової точки нульовим провідником.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Заземлюючий пристрій складається  із заземлювача і заземлюючи провідників, що з’єднують заземлені частини обладнання з заземлювачем.</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 xml:space="preserve">Заземлювачем називають  провідну частину (електрод) або сукупність </w:t>
      </w:r>
      <w:proofErr w:type="spellStart"/>
      <w:r w:rsidRPr="006352F9">
        <w:rPr>
          <w:rFonts w:eastAsia="Times New Roman" w:cs="Times New Roman"/>
          <w:szCs w:val="24"/>
          <w:lang w:val="uk-UA" w:eastAsia="ru-RU"/>
        </w:rPr>
        <w:t>електрично</w:t>
      </w:r>
      <w:proofErr w:type="spellEnd"/>
      <w:r w:rsidRPr="006352F9">
        <w:rPr>
          <w:rFonts w:eastAsia="Times New Roman" w:cs="Times New Roman"/>
          <w:szCs w:val="24"/>
          <w:lang w:val="uk-UA" w:eastAsia="ru-RU"/>
        </w:rPr>
        <w:t xml:space="preserve"> з’єднаних між собою провідних частин (електродів), що перебувають в електричному контакті із землею безпосередньо або через проміжне провідне середовище. В якості природних заземлювачів використовують металеві труби водопровідних мереж і залізобетонні фундаменти будівель, в якості штучних – спеціальні конструкції, складаються із труб, кутників, профілів стальних і т.п.</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Заземлювач характеризується опором струму розтікання в землю.</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Для електроустановок напругою до 1 кВ прийнято (в ПУЕ-2006, </w:t>
      </w:r>
      <w:proofErr w:type="spellStart"/>
      <w:r w:rsidRPr="006352F9">
        <w:rPr>
          <w:rFonts w:eastAsia="Times New Roman" w:cs="Times New Roman"/>
          <w:szCs w:val="24"/>
          <w:lang w:val="uk-UA" w:eastAsia="ru-RU"/>
        </w:rPr>
        <w:t>гл</w:t>
      </w:r>
      <w:proofErr w:type="spellEnd"/>
      <w:r w:rsidRPr="006352F9">
        <w:rPr>
          <w:rFonts w:eastAsia="Times New Roman" w:cs="Times New Roman"/>
          <w:szCs w:val="24"/>
          <w:lang w:val="uk-UA" w:eastAsia="ru-RU"/>
        </w:rPr>
        <w:t>. 1.7) наступні визначення та позначення: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система TN –</w:t>
      </w:r>
      <w:r w:rsidRPr="00215296">
        <w:rPr>
          <w:rFonts w:eastAsia="Times New Roman" w:cs="Times New Roman"/>
          <w:b/>
          <w:bCs/>
          <w:szCs w:val="24"/>
          <w:lang w:val="uk-UA" w:eastAsia="ru-RU"/>
        </w:rPr>
        <w:t> </w:t>
      </w:r>
      <w:r w:rsidRPr="006352F9">
        <w:rPr>
          <w:rFonts w:eastAsia="Times New Roman" w:cs="Times New Roman"/>
          <w:szCs w:val="24"/>
          <w:lang w:val="uk-UA" w:eastAsia="ru-RU"/>
        </w:rPr>
        <w:t xml:space="preserve">система, в якій </w:t>
      </w:r>
      <w:proofErr w:type="spellStart"/>
      <w:r w:rsidRPr="006352F9">
        <w:rPr>
          <w:rFonts w:eastAsia="Times New Roman" w:cs="Times New Roman"/>
          <w:szCs w:val="24"/>
          <w:lang w:val="uk-UA" w:eastAsia="ru-RU"/>
        </w:rPr>
        <w:t>нейтраль</w:t>
      </w:r>
      <w:proofErr w:type="spellEnd"/>
      <w:r w:rsidRPr="006352F9">
        <w:rPr>
          <w:rFonts w:eastAsia="Times New Roman" w:cs="Times New Roman"/>
          <w:szCs w:val="24"/>
          <w:lang w:val="uk-UA" w:eastAsia="ru-RU"/>
        </w:rPr>
        <w:t xml:space="preserve"> джерела живлення глухо заземлена, а відкриті провідні частини електроустановки приєднані до глухо заземленої нейтралі (</w:t>
      </w:r>
      <w:proofErr w:type="spellStart"/>
      <w:r w:rsidRPr="006352F9">
        <w:rPr>
          <w:rFonts w:eastAsia="Times New Roman" w:cs="Times New Roman"/>
          <w:szCs w:val="24"/>
          <w:lang w:val="uk-UA" w:eastAsia="ru-RU"/>
        </w:rPr>
        <w:t>занулені</w:t>
      </w:r>
      <w:proofErr w:type="spellEnd"/>
      <w:r w:rsidRPr="006352F9">
        <w:rPr>
          <w:rFonts w:eastAsia="Times New Roman" w:cs="Times New Roman"/>
          <w:szCs w:val="24"/>
          <w:lang w:val="uk-UA" w:eastAsia="ru-RU"/>
        </w:rPr>
        <w:t>) при допомозі нульових захисних провідників;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система TN-S –</w:t>
      </w:r>
      <w:r w:rsidRPr="00215296">
        <w:rPr>
          <w:rFonts w:eastAsia="Times New Roman" w:cs="Times New Roman"/>
          <w:b/>
          <w:bCs/>
          <w:szCs w:val="24"/>
          <w:lang w:val="uk-UA" w:eastAsia="ru-RU"/>
        </w:rPr>
        <w:t> </w:t>
      </w:r>
      <w:r w:rsidRPr="006352F9">
        <w:rPr>
          <w:rFonts w:eastAsia="Times New Roman" w:cs="Times New Roman"/>
          <w:szCs w:val="24"/>
          <w:lang w:val="uk-UA" w:eastAsia="ru-RU"/>
        </w:rPr>
        <w:t>система TN, в якій нульовий захисний і нульовий робочий провідники розділені на всій її протяжності;</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система TN-C –</w:t>
      </w:r>
      <w:r w:rsidRPr="00215296">
        <w:rPr>
          <w:rFonts w:eastAsia="Times New Roman" w:cs="Times New Roman"/>
          <w:b/>
          <w:bCs/>
          <w:szCs w:val="24"/>
          <w:lang w:val="uk-UA" w:eastAsia="ru-RU"/>
        </w:rPr>
        <w:t> </w:t>
      </w:r>
      <w:r w:rsidRPr="006352F9">
        <w:rPr>
          <w:rFonts w:eastAsia="Times New Roman" w:cs="Times New Roman"/>
          <w:szCs w:val="24"/>
          <w:lang w:val="uk-UA" w:eastAsia="ru-RU"/>
        </w:rPr>
        <w:t>система TN, в якій нульовий захисний і нульовий робочий провідники суміщені в одному провіднику на всій її протяжності;</w:t>
      </w:r>
      <w:r w:rsidRPr="00215296">
        <w:rPr>
          <w:rFonts w:eastAsia="Times New Roman" w:cs="Times New Roman"/>
          <w:szCs w:val="24"/>
          <w:lang w:val="uk-UA" w:eastAsia="ru-RU"/>
        </w:rPr>
        <w:t> </w:t>
      </w: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система TN-C-S –</w:t>
      </w:r>
      <w:r w:rsidRPr="00215296">
        <w:rPr>
          <w:rFonts w:eastAsia="Times New Roman" w:cs="Times New Roman"/>
          <w:b/>
          <w:bCs/>
          <w:szCs w:val="24"/>
          <w:lang w:val="uk-UA" w:eastAsia="ru-RU"/>
        </w:rPr>
        <w:t> </w:t>
      </w:r>
      <w:r w:rsidRPr="006352F9">
        <w:rPr>
          <w:rFonts w:eastAsia="Times New Roman" w:cs="Times New Roman"/>
          <w:szCs w:val="24"/>
          <w:lang w:val="uk-UA" w:eastAsia="ru-RU"/>
        </w:rPr>
        <w:t>це</w:t>
      </w:r>
      <w:r w:rsidRPr="00215296">
        <w:rPr>
          <w:rFonts w:eastAsia="Times New Roman" w:cs="Times New Roman"/>
          <w:b/>
          <w:bCs/>
          <w:szCs w:val="24"/>
          <w:lang w:val="uk-UA" w:eastAsia="ru-RU"/>
        </w:rPr>
        <w:t> </w:t>
      </w:r>
      <w:r w:rsidRPr="006352F9">
        <w:rPr>
          <w:rFonts w:eastAsia="Times New Roman" w:cs="Times New Roman"/>
          <w:szCs w:val="24"/>
          <w:lang w:val="uk-UA" w:eastAsia="ru-RU"/>
        </w:rPr>
        <w:t xml:space="preserve">вимушене рішення у виконанні заземлення електросистеми. Це система  в якій N- або </w:t>
      </w:r>
      <w:proofErr w:type="spellStart"/>
      <w:r w:rsidRPr="006352F9">
        <w:rPr>
          <w:rFonts w:eastAsia="Times New Roman" w:cs="Times New Roman"/>
          <w:szCs w:val="24"/>
          <w:lang w:val="uk-UA" w:eastAsia="ru-RU"/>
        </w:rPr>
        <w:t>М-</w:t>
      </w:r>
      <w:proofErr w:type="spellEnd"/>
      <w:r w:rsidRPr="006352F9">
        <w:rPr>
          <w:rFonts w:eastAsia="Times New Roman" w:cs="Times New Roman"/>
          <w:szCs w:val="24"/>
          <w:lang w:val="uk-UA" w:eastAsia="ru-RU"/>
        </w:rPr>
        <w:t xml:space="preserve"> і РЕ-провідники поєднані в одному </w:t>
      </w:r>
      <w:proofErr w:type="spellStart"/>
      <w:r w:rsidRPr="006352F9">
        <w:rPr>
          <w:rFonts w:eastAsia="Times New Roman" w:cs="Times New Roman"/>
          <w:szCs w:val="24"/>
          <w:lang w:val="uk-UA" w:eastAsia="ru-RU"/>
        </w:rPr>
        <w:t>РЕN-провіднику</w:t>
      </w:r>
      <w:proofErr w:type="spellEnd"/>
      <w:r w:rsidRPr="006352F9">
        <w:rPr>
          <w:rFonts w:eastAsia="Times New Roman" w:cs="Times New Roman"/>
          <w:szCs w:val="24"/>
          <w:lang w:val="uk-UA" w:eastAsia="ru-RU"/>
        </w:rPr>
        <w:t xml:space="preserve"> в частині мережі, починаючи від джерела живлення (наприклад, існуюча трансформаторна підстанція запроектована та побудована у минулому сторіччі, а поряд споруджується нова споруда, будівля яка вже запроектована з урахуванням сучасних вимог електробезпеки);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b/>
          <w:bCs/>
          <w:szCs w:val="24"/>
          <w:lang w:val="uk-UA" w:eastAsia="ru-RU"/>
        </w:rPr>
        <w:lastRenderedPageBreak/>
        <w:t>- система TT –</w:t>
      </w:r>
      <w:r w:rsidRPr="00215296">
        <w:rPr>
          <w:rFonts w:eastAsia="Times New Roman" w:cs="Times New Roman"/>
          <w:b/>
          <w:bCs/>
          <w:szCs w:val="24"/>
          <w:lang w:val="uk-UA" w:eastAsia="ru-RU"/>
        </w:rPr>
        <w:t> </w:t>
      </w:r>
      <w:r w:rsidRPr="006352F9">
        <w:rPr>
          <w:rFonts w:eastAsia="Times New Roman" w:cs="Times New Roman"/>
          <w:szCs w:val="24"/>
          <w:lang w:val="uk-UA" w:eastAsia="ru-RU"/>
        </w:rPr>
        <w:t xml:space="preserve">система, в якій </w:t>
      </w:r>
      <w:proofErr w:type="spellStart"/>
      <w:r w:rsidRPr="006352F9">
        <w:rPr>
          <w:rFonts w:eastAsia="Times New Roman" w:cs="Times New Roman"/>
          <w:szCs w:val="24"/>
          <w:lang w:val="uk-UA" w:eastAsia="ru-RU"/>
        </w:rPr>
        <w:t>нейтраль</w:t>
      </w:r>
      <w:proofErr w:type="spellEnd"/>
      <w:r w:rsidRPr="006352F9">
        <w:rPr>
          <w:rFonts w:eastAsia="Times New Roman" w:cs="Times New Roman"/>
          <w:szCs w:val="24"/>
          <w:lang w:val="uk-UA" w:eastAsia="ru-RU"/>
        </w:rPr>
        <w:t xml:space="preserve"> джерела живлення </w:t>
      </w:r>
      <w:proofErr w:type="spellStart"/>
      <w:r w:rsidRPr="006352F9">
        <w:rPr>
          <w:rFonts w:eastAsia="Times New Roman" w:cs="Times New Roman"/>
          <w:szCs w:val="24"/>
          <w:lang w:val="uk-UA" w:eastAsia="ru-RU"/>
        </w:rPr>
        <w:t>глухозаземлена</w:t>
      </w:r>
      <w:proofErr w:type="spellEnd"/>
      <w:r w:rsidRPr="006352F9">
        <w:rPr>
          <w:rFonts w:eastAsia="Times New Roman" w:cs="Times New Roman"/>
          <w:szCs w:val="24"/>
          <w:lang w:val="uk-UA" w:eastAsia="ru-RU"/>
        </w:rPr>
        <w:t xml:space="preserve">, а відкриті провідні частини електроустановки заземлені при допомозі </w:t>
      </w:r>
      <w:proofErr w:type="spellStart"/>
      <w:r w:rsidRPr="006352F9">
        <w:rPr>
          <w:rFonts w:eastAsia="Times New Roman" w:cs="Times New Roman"/>
          <w:szCs w:val="24"/>
          <w:lang w:val="uk-UA" w:eastAsia="ru-RU"/>
        </w:rPr>
        <w:t>заземлюю-</w:t>
      </w:r>
      <w:proofErr w:type="spellEnd"/>
      <w:r w:rsidRPr="006352F9">
        <w:rPr>
          <w:rFonts w:eastAsia="Times New Roman" w:cs="Times New Roman"/>
          <w:szCs w:val="24"/>
          <w:lang w:val="uk-UA" w:eastAsia="ru-RU"/>
        </w:rPr>
        <w:t xml:space="preserve"> чого пристрою, </w:t>
      </w:r>
      <w:proofErr w:type="spellStart"/>
      <w:r w:rsidRPr="006352F9">
        <w:rPr>
          <w:rFonts w:eastAsia="Times New Roman" w:cs="Times New Roman"/>
          <w:szCs w:val="24"/>
          <w:lang w:val="uk-UA" w:eastAsia="ru-RU"/>
        </w:rPr>
        <w:t>електрично</w:t>
      </w:r>
      <w:proofErr w:type="spellEnd"/>
      <w:r w:rsidRPr="006352F9">
        <w:rPr>
          <w:rFonts w:eastAsia="Times New Roman" w:cs="Times New Roman"/>
          <w:szCs w:val="24"/>
          <w:lang w:val="uk-UA" w:eastAsia="ru-RU"/>
        </w:rPr>
        <w:t xml:space="preserve"> незалежного від глухо заземленої нейтралі джерела;</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b/>
          <w:bCs/>
          <w:szCs w:val="24"/>
          <w:lang w:val="uk-UA" w:eastAsia="ru-RU"/>
        </w:rPr>
        <w:t>система IT</w:t>
      </w:r>
      <w:r w:rsidRPr="00215296">
        <w:rPr>
          <w:rFonts w:eastAsia="Times New Roman" w:cs="Times New Roman"/>
          <w:b/>
          <w:bCs/>
          <w:szCs w:val="24"/>
          <w:lang w:val="uk-UA" w:eastAsia="ru-RU"/>
        </w:rPr>
        <w:t> </w:t>
      </w:r>
      <w:r w:rsidRPr="006352F9">
        <w:rPr>
          <w:rFonts w:eastAsia="Times New Roman" w:cs="Times New Roman"/>
          <w:szCs w:val="24"/>
          <w:lang w:val="uk-UA" w:eastAsia="ru-RU"/>
        </w:rPr>
        <w:t xml:space="preserve">– система, в якій </w:t>
      </w:r>
      <w:proofErr w:type="spellStart"/>
      <w:r w:rsidRPr="006352F9">
        <w:rPr>
          <w:rFonts w:eastAsia="Times New Roman" w:cs="Times New Roman"/>
          <w:szCs w:val="24"/>
          <w:lang w:val="uk-UA" w:eastAsia="ru-RU"/>
        </w:rPr>
        <w:t>нейтраль</w:t>
      </w:r>
      <w:proofErr w:type="spellEnd"/>
      <w:r w:rsidRPr="006352F9">
        <w:rPr>
          <w:rFonts w:eastAsia="Times New Roman" w:cs="Times New Roman"/>
          <w:szCs w:val="24"/>
          <w:lang w:val="uk-UA" w:eastAsia="ru-RU"/>
        </w:rPr>
        <w:t xml:space="preserve"> джерела електроенергії ізольована від землі або заземлена через прилади або пристрої, що мають великий опір, а відкриті провідні частини електроустановки заземлені.</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Шляхи забезпечення безпеки персоналу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Безпека персоналу, що обслуговує  електроустановки та сторонніх осіб забезпечується шляхом: (ПУЕ-2006 </w:t>
      </w:r>
      <w:proofErr w:type="spellStart"/>
      <w:r w:rsidRPr="006352F9">
        <w:rPr>
          <w:rFonts w:eastAsia="Times New Roman" w:cs="Times New Roman"/>
          <w:szCs w:val="24"/>
          <w:lang w:val="uk-UA" w:eastAsia="ru-RU"/>
        </w:rPr>
        <w:t>Гл</w:t>
      </w:r>
      <w:proofErr w:type="spellEnd"/>
      <w:r w:rsidRPr="006352F9">
        <w:rPr>
          <w:rFonts w:eastAsia="Times New Roman" w:cs="Times New Roman"/>
          <w:szCs w:val="24"/>
          <w:lang w:val="uk-UA" w:eastAsia="ru-RU"/>
        </w:rPr>
        <w:t>. 1.1)</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застосуванням належної ізоляції, а в окремих випадках підвищеної;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застосуванням подвійної ізоляції;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дотриманням відповідних відстаней до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або шляхом закриття, огородження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застосування блокування апаратів і захисних пристроїв для запобігання помилковим операціям і доступу до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надійного і </w:t>
      </w:r>
      <w:proofErr w:type="spellStart"/>
      <w:r w:rsidRPr="006352F9">
        <w:rPr>
          <w:rFonts w:eastAsia="Times New Roman" w:cs="Times New Roman"/>
          <w:szCs w:val="24"/>
          <w:lang w:val="uk-UA" w:eastAsia="ru-RU"/>
        </w:rPr>
        <w:t>швидкодійного</w:t>
      </w:r>
      <w:proofErr w:type="spellEnd"/>
      <w:r w:rsidRPr="006352F9">
        <w:rPr>
          <w:rFonts w:eastAsia="Times New Roman" w:cs="Times New Roman"/>
          <w:szCs w:val="24"/>
          <w:lang w:val="uk-UA" w:eastAsia="ru-RU"/>
        </w:rPr>
        <w:t xml:space="preserve"> автоматичного вимкнення частин електроустаткування , які випадково опинилися під напругою, та пошкоджених ділянок мережі, у тому числі захисного вимкнення;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заземлення або занулення корпусів електроустаткування і елементів електроустановок, які можуть опинитися під електричною напругою внаслідок пошкодження ізоляції;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вирівнювання потенціалів;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застосування розділових трансформаторів;</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застосування електричних напруг 42 В і нижче за змінного струму частотою 50 Герц і 110 В і нижче постійного струму;</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застосування попереджувальної сигналізації, написів і плакатів;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застосування пристроїв, які знижують напруженість електричних полів;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використання засобів захисту і пристосувань;</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lastRenderedPageBreak/>
        <w:t>-    </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у житлових, громадських і подібних приміщеннях пристрої, які служать для огородження і закриття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повинні бути суцільними, а у виробничих приміщеннях і </w:t>
      </w:r>
      <w:proofErr w:type="spellStart"/>
      <w:r w:rsidRPr="006352F9">
        <w:rPr>
          <w:rFonts w:eastAsia="Times New Roman" w:cs="Times New Roman"/>
          <w:szCs w:val="24"/>
          <w:lang w:val="uk-UA" w:eastAsia="ru-RU"/>
        </w:rPr>
        <w:t>електроприміщеннях</w:t>
      </w:r>
      <w:proofErr w:type="spellEnd"/>
      <w:r w:rsidRPr="006352F9">
        <w:rPr>
          <w:rFonts w:eastAsia="Times New Roman" w:cs="Times New Roman"/>
          <w:szCs w:val="24"/>
          <w:lang w:val="uk-UA" w:eastAsia="ru-RU"/>
        </w:rPr>
        <w:t xml:space="preserve"> допускається застосовувати суцільні, сітчасті або дірчасті пристрої.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Класифікація провідних частин електроустановок і видів доторкання до частин, що знаходяться під напругою</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При класифікації захисних заходів в ПУЕ використовується така термінологія: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провідна частина – це частина, яка має властивість проводити електричний струм;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струмоведуча частина – провідна частина електроустановки, яка знаходиться в процесі роботи під робочою напругою, в т. ч. нульовий робочий провідник;</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відкрита провідна частина – провідна частина електроустановки, до якої є доступ, в нормальному режимі роботи вона не перебуває під напругою, але вона може опинитися під напругою при пошкодженні основної ізоляції;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стороння провідна частина – провідна частина, яка не є частиною електроустановки.</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Доторкання до провідних частин, по яких тим чи іншим чином може проходити електричний струм через тіло людини чи тварини поділяють на пряме доторкання та на непряме доторкання.</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Непрямий дотик автори правил розуміли так: при непрямому дотику людини до відкритих провідних частин обладнання на яких в нормальному режимі  (справний стан) електроустановки відсутній електричний потенціал, але при будь-яких несправностях, викликаних порушенням ізоляції або її пробоєм на корпус, на цих частинах можлива поява небезпечного для життя людини потенціалу.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Засоби захисту від ураження електричним струмом при прямому дотику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Для запобігання ураженню електричним струмом у нормальному режимі експлуатації слід застосовувати окремо або в поєднанні такі заходи захисту від</w:t>
      </w:r>
      <w:r w:rsidRPr="00215296">
        <w:rPr>
          <w:rFonts w:eastAsia="Times New Roman" w:cs="Times New Roman"/>
          <w:szCs w:val="24"/>
          <w:lang w:val="uk-UA" w:eastAsia="ru-RU"/>
        </w:rPr>
        <w:t> </w:t>
      </w:r>
      <w:r w:rsidRPr="006352F9">
        <w:rPr>
          <w:rFonts w:eastAsia="Times New Roman" w:cs="Times New Roman"/>
          <w:b/>
          <w:bCs/>
          <w:szCs w:val="24"/>
          <w:lang w:val="uk-UA" w:eastAsia="ru-RU"/>
        </w:rPr>
        <w:t>прямого дотику</w:t>
      </w:r>
      <w:r w:rsidRPr="006352F9">
        <w:rPr>
          <w:rFonts w:eastAsia="Times New Roman" w:cs="Times New Roman"/>
          <w:szCs w:val="24"/>
          <w:lang w:val="uk-UA" w:eastAsia="ru-RU"/>
        </w:rPr>
        <w:t>:</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основна ізоляція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 ізоляція, яка повністю покриває </w:t>
      </w:r>
      <w:proofErr w:type="spellStart"/>
      <w:r w:rsidRPr="006352F9">
        <w:rPr>
          <w:rFonts w:eastAsia="Times New Roman" w:cs="Times New Roman"/>
          <w:szCs w:val="24"/>
          <w:lang w:val="uk-UA" w:eastAsia="ru-RU"/>
        </w:rPr>
        <w:t>струмовідні</w:t>
      </w:r>
      <w:proofErr w:type="spellEnd"/>
      <w:r w:rsidRPr="006352F9">
        <w:rPr>
          <w:rFonts w:eastAsia="Times New Roman" w:cs="Times New Roman"/>
          <w:szCs w:val="24"/>
          <w:lang w:val="uk-UA" w:eastAsia="ru-RU"/>
        </w:rPr>
        <w:t xml:space="preserve"> частини і здатна витримувати механічні, електричні, хімічні, теплові та інші впливи, які ви никають в процесі експлуатації;</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огорожі та оболонки – які повинні в електроустановках електричною напругою до і понад 1000 В забезпечувати ступінь захисту не менше ІР2Х згідно ГОСТ 14254. таку електроустановку повинен обслуговувати спеціально підготовлений персонал з використанням спеціальних ключів чи інструментів;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lastRenderedPageBreak/>
        <w:t>-    </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бар’єри – що повинні виготовлятися із ізолювального матеріал та повинні захищати від випадкового дотику до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в електроустановках напругою до 1 кВ або наближенням до них на небезпечну відстань в електроустановках напругою понад 1 кВ;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розміщення поза зоною досяжності використовується для захисту від ненавмисного прямого дотику до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в електроустановках напругою до 1 кВ або наближенням до них на небезпечну відстань в електроустановках напругою понад 1 кВ і застосовується за неможливості виконання вищезазначених заходів або їх недостатності.</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Для додаткового захисту від ураження електричним струмом у разі прямого дотику в електроустановках напругою до 1 кВ рекомендовано, а інколи і необхідно застосовувати пристрої захисного відключення (скорочено – ПЗВ) з номінальним диференційним струмом вимикання не більше ніж 30 мА. ПЗВ потрібно застосовувати у випадках, якщо заходи електробезпеки, що зазначені вище є недостатніми або можлива їх відмова, а також за наявності вимог до конкретних електроустановок. Застосування ПЗВ не може бути єдиним заходом захисту від прямого дотику і не виключає необхідності застосування одного із заходів, зазначених вище.</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Засоби захисту від ураження електричним струмом при непрямому дотику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Для запобігання ураженню електричним струмом у випадку пошкодження ізоляції слід застосовувати окремо або в поєднанні такі заходи захисту в разі</w:t>
      </w:r>
      <w:r w:rsidRPr="00215296">
        <w:rPr>
          <w:rFonts w:eastAsia="Times New Roman" w:cs="Times New Roman"/>
          <w:szCs w:val="24"/>
          <w:lang w:val="uk-UA" w:eastAsia="ru-RU"/>
        </w:rPr>
        <w:t> </w:t>
      </w:r>
      <w:r w:rsidRPr="006352F9">
        <w:rPr>
          <w:rFonts w:eastAsia="Times New Roman" w:cs="Times New Roman"/>
          <w:b/>
          <w:bCs/>
          <w:szCs w:val="24"/>
          <w:lang w:val="uk-UA" w:eastAsia="ru-RU"/>
        </w:rPr>
        <w:t>непрямого дотику</w:t>
      </w: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захисне заземлення, – що повинно використовуватися в ізольованих від землі електромережах електроживлення, у яких відкриті провідні частини електроустановки  повинні приєднуватися до заземленого РЕ-провідника;</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автоматичне вимикання живлення потрібно розглядати для систем: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1. систему в якій мережа живлення має глухе заземлення однієї точки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джерела живлення, а </w:t>
      </w:r>
      <w:proofErr w:type="spellStart"/>
      <w:r w:rsidRPr="006352F9">
        <w:rPr>
          <w:rFonts w:eastAsia="Times New Roman" w:cs="Times New Roman"/>
          <w:szCs w:val="24"/>
          <w:lang w:val="uk-UA" w:eastAsia="ru-RU"/>
        </w:rPr>
        <w:t>електроприймачі</w:t>
      </w:r>
      <w:proofErr w:type="spellEnd"/>
      <w:r w:rsidRPr="006352F9">
        <w:rPr>
          <w:rFonts w:eastAsia="Times New Roman" w:cs="Times New Roman"/>
          <w:szCs w:val="24"/>
          <w:lang w:val="uk-UA" w:eastAsia="ru-RU"/>
        </w:rPr>
        <w:t xml:space="preserve"> і відкриті провідні частини електроустановки приєднуються до цієї точки за допомогою N-провідника і захисного РЕ-провідника. Для захисту від ураження електричним струмом у випадку непрямого дотику  в електроустановках з такою системою заземлення повинно здійснюватися автоматичне вимикання живлення та</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xml:space="preserve">2.  систему в якій мережу живлення ізольовано від землі, а відкриті провідні частини електроустановки приєднано до заземленого РЕ-провідника. Такі системи рекомендується виконувати в разі підвищених до безпеки та безперебійності живлення </w:t>
      </w:r>
      <w:proofErr w:type="spellStart"/>
      <w:r w:rsidRPr="006352F9">
        <w:rPr>
          <w:rFonts w:eastAsia="Times New Roman" w:cs="Times New Roman"/>
          <w:szCs w:val="24"/>
          <w:lang w:val="uk-UA" w:eastAsia="ru-RU"/>
        </w:rPr>
        <w:t>електроприймачів</w:t>
      </w:r>
      <w:proofErr w:type="spellEnd"/>
      <w:r w:rsidRPr="006352F9">
        <w:rPr>
          <w:rFonts w:eastAsia="Times New Roman" w:cs="Times New Roman"/>
          <w:szCs w:val="24"/>
          <w:lang w:val="uk-UA" w:eastAsia="ru-RU"/>
        </w:rPr>
        <w:t>. У таких установках захист від непрямого дотику слід здійснювати захисним заземленням у поєднанні з безперервним контролем ізоляції мережі з дією на сигнал або в раз потреби – на вимикання;</w:t>
      </w:r>
    </w:p>
    <w:p w:rsidR="006352F9" w:rsidRPr="006352F9" w:rsidRDefault="006352F9" w:rsidP="006352F9">
      <w:pPr>
        <w:shd w:val="clear" w:color="auto" w:fill="FFFFFF"/>
        <w:spacing w:after="100" w:afterAutospacing="1" w:line="285" w:lineRule="atLeast"/>
        <w:rPr>
          <w:rFonts w:eastAsia="Times New Roman" w:cs="Times New Roman"/>
          <w:szCs w:val="24"/>
          <w:lang w:val="uk-UA" w:eastAsia="ru-RU"/>
        </w:rPr>
      </w:pPr>
      <w:r w:rsidRPr="006352F9">
        <w:rPr>
          <w:rFonts w:eastAsia="Times New Roman" w:cs="Times New Roman"/>
          <w:szCs w:val="24"/>
          <w:lang w:val="uk-UA" w:eastAsia="ru-RU"/>
        </w:rPr>
        <w:t>- зрівнювання потенціалів – при якому всі сторонні провідні частини будівель (будівельні конструкції, стаціонарно прокладені трубопроводи всіх призначень, металеві корпуси технологічного призначення, підкранові та залізничні колії тощо) необхідно приєднувати до захисного заземлення в електроустановках електричною напругою  понад 1 кВ і/або до захисного РЕ-провідника в  електроустановках електричною напругою  до 1 кВ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lastRenderedPageBreak/>
        <w:t xml:space="preserve">- якщо в електричній мережі живлення, яка  має глухе заземлення однієї точки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джерела живлення, а </w:t>
      </w:r>
      <w:proofErr w:type="spellStart"/>
      <w:r w:rsidRPr="006352F9">
        <w:rPr>
          <w:rFonts w:eastAsia="Times New Roman" w:cs="Times New Roman"/>
          <w:szCs w:val="24"/>
          <w:lang w:val="uk-UA" w:eastAsia="ru-RU"/>
        </w:rPr>
        <w:t>електроприймачі</w:t>
      </w:r>
      <w:proofErr w:type="spellEnd"/>
      <w:r w:rsidRPr="006352F9">
        <w:rPr>
          <w:rFonts w:eastAsia="Times New Roman" w:cs="Times New Roman"/>
          <w:szCs w:val="24"/>
          <w:lang w:val="uk-UA" w:eastAsia="ru-RU"/>
        </w:rPr>
        <w:t xml:space="preserve"> і відкриті провідні частини електроустановки приєднуються до цієї точки за допомогою N-провідників  і захисних РЕ-провідників, час автоматичного вимикання живлення в групових колах 220 В  з робочим струмом до 32 А  перевищує 0,4 секунди, то захист у разі непрямого дотику до цих частин можна здійснювати за допомогою інших заходів захисту, а саме:</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i/>
          <w:iCs/>
          <w:szCs w:val="24"/>
          <w:lang w:val="uk-UA" w:eastAsia="ru-RU"/>
        </w:rPr>
        <w:t>а)</w:t>
      </w:r>
      <w:r w:rsidRPr="00215296">
        <w:rPr>
          <w:rFonts w:eastAsia="Times New Roman" w:cs="Times New Roman"/>
          <w:szCs w:val="24"/>
          <w:lang w:val="uk-UA" w:eastAsia="ru-RU"/>
        </w:rPr>
        <w:t> </w:t>
      </w:r>
      <w:r w:rsidRPr="006352F9">
        <w:rPr>
          <w:rFonts w:eastAsia="Times New Roman" w:cs="Times New Roman"/>
          <w:szCs w:val="24"/>
          <w:lang w:val="uk-UA" w:eastAsia="ru-RU"/>
        </w:rPr>
        <w:t xml:space="preserve">електрообладнання класу ІІ або з рівноцінною ізоляцією має подвійну або посилену ізоляцію або розміщення електрообладнання, яке має тільки основну ізоляцію </w:t>
      </w:r>
      <w:proofErr w:type="spellStart"/>
      <w:r w:rsidRPr="006352F9">
        <w:rPr>
          <w:rFonts w:eastAsia="Times New Roman" w:cs="Times New Roman"/>
          <w:szCs w:val="24"/>
          <w:lang w:val="uk-UA" w:eastAsia="ru-RU"/>
        </w:rPr>
        <w:t>струмовідних</w:t>
      </w:r>
      <w:proofErr w:type="spellEnd"/>
      <w:r w:rsidRPr="006352F9">
        <w:rPr>
          <w:rFonts w:eastAsia="Times New Roman" w:cs="Times New Roman"/>
          <w:szCs w:val="24"/>
          <w:lang w:val="uk-UA" w:eastAsia="ru-RU"/>
        </w:rPr>
        <w:t xml:space="preserve"> частин, в ізолювальній оболонці. Ізолювальна оболонка є стійкою до можливих електричних, термічних і механічних навантажень;</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i/>
          <w:iCs/>
          <w:szCs w:val="24"/>
          <w:lang w:val="uk-UA" w:eastAsia="ru-RU"/>
        </w:rPr>
        <w:t>б)</w:t>
      </w:r>
      <w:r w:rsidRPr="00215296">
        <w:rPr>
          <w:rFonts w:eastAsia="Times New Roman" w:cs="Times New Roman"/>
          <w:szCs w:val="24"/>
          <w:lang w:val="uk-UA" w:eastAsia="ru-RU"/>
        </w:rPr>
        <w:t> </w:t>
      </w:r>
      <w:r w:rsidRPr="006352F9">
        <w:rPr>
          <w:rFonts w:eastAsia="Times New Roman" w:cs="Times New Roman"/>
          <w:szCs w:val="24"/>
          <w:lang w:val="uk-UA" w:eastAsia="ru-RU"/>
        </w:rPr>
        <w:t>захисного електричного поділу кіл – захисний електричний поділ кіл застосовується для одного кола;</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i/>
          <w:iCs/>
          <w:szCs w:val="24"/>
          <w:lang w:val="uk-UA" w:eastAsia="ru-RU"/>
        </w:rPr>
        <w:t>в)</w:t>
      </w:r>
      <w:r w:rsidRPr="00215296">
        <w:rPr>
          <w:rFonts w:eastAsia="Times New Roman" w:cs="Times New Roman"/>
          <w:szCs w:val="24"/>
          <w:lang w:val="uk-UA" w:eastAsia="ru-RU"/>
        </w:rPr>
        <w:t> </w:t>
      </w:r>
      <w:r w:rsidRPr="006352F9">
        <w:rPr>
          <w:rFonts w:eastAsia="Times New Roman" w:cs="Times New Roman"/>
          <w:szCs w:val="24"/>
          <w:lang w:val="uk-UA" w:eastAsia="ru-RU"/>
        </w:rPr>
        <w:t>ізолювальних (непровідних) приміщень, зон, площадок – як захід захисту від непрямого дотику дозволяється застосовувати в електроустановках напругою до 1 кВ, що доступні тільки для кваліфікованого персоналу, який обслуговує їх. В ізолювальних приміщеннях, зонах, площадках не слід застосовувати захисний провідник. Крім того необхідно передбачати заходи проти внесення потенціалу сторонніми провідними часинами (наприклад, переносним або пересувним електрообладнанням класу І, металевими водопровідними трубами тощо). Підлога і стіни ізолювальних приміщень, зон і площадок не повинні зазнавати впливу вологи;</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i/>
          <w:iCs/>
          <w:szCs w:val="24"/>
          <w:lang w:val="uk-UA" w:eastAsia="ru-RU"/>
        </w:rPr>
        <w:t>г)</w:t>
      </w:r>
      <w:r w:rsidRPr="00215296">
        <w:rPr>
          <w:rFonts w:eastAsia="Times New Roman" w:cs="Times New Roman"/>
          <w:szCs w:val="24"/>
          <w:lang w:val="uk-UA" w:eastAsia="ru-RU"/>
        </w:rPr>
        <w:t> </w:t>
      </w:r>
      <w:r w:rsidRPr="006352F9">
        <w:rPr>
          <w:rFonts w:eastAsia="Times New Roman" w:cs="Times New Roman"/>
          <w:szCs w:val="24"/>
          <w:lang w:val="uk-UA" w:eastAsia="ru-RU"/>
        </w:rPr>
        <w:t>систем наднизької (малої) напруги БННН, ЗННН, ФННН;</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i/>
          <w:iCs/>
          <w:szCs w:val="24"/>
          <w:lang w:val="uk-UA" w:eastAsia="ru-RU"/>
        </w:rPr>
        <w:t>д)</w:t>
      </w:r>
      <w:r w:rsidRPr="00215296">
        <w:rPr>
          <w:rFonts w:eastAsia="Times New Roman" w:cs="Times New Roman"/>
          <w:szCs w:val="24"/>
          <w:lang w:val="uk-UA" w:eastAsia="ru-RU"/>
        </w:rPr>
        <w:t> </w:t>
      </w:r>
      <w:r w:rsidRPr="006352F9">
        <w:rPr>
          <w:rFonts w:eastAsia="Times New Roman" w:cs="Times New Roman"/>
          <w:szCs w:val="24"/>
          <w:lang w:val="uk-UA" w:eastAsia="ru-RU"/>
        </w:rPr>
        <w:t>незаземленої системи місцевого зрівнювання потенціалів.</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Захист у разі непрямого дотику слід виконувати в усіх випадках, якщо номінальна напруга перевищує 50 В  змінного і 120 В постійного струму.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У приміщеннях з підвищеною небезпекою, особливо небезпечних і зовнішніх установках виконання захисту від ураження електричним струмом у разі непрямого дотику може знадобитися за нижчих напруг, що повинно бути підтверджено розрахунком і перевіркою експерта на достатність запропонованого захисту.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Класифікація електроустановок щодо небезпеки ураження електричним струмом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Електроустановки розподіляються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відкриті (або зовнішні) – не захищені будівлею від впливу зовнішнього середовища;</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закриті (або внутрішні) – розміщені всередині будівлі, яка захищає від атмосферного впливу.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Щодо небезпеки ураження електричним струмом: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r w:rsidRPr="00215296">
        <w:rPr>
          <w:rFonts w:eastAsia="Times New Roman" w:cs="Times New Roman"/>
          <w:szCs w:val="24"/>
          <w:lang w:val="uk-UA" w:eastAsia="ru-RU"/>
        </w:rPr>
        <w:t> </w:t>
      </w:r>
      <w:r w:rsidRPr="006352F9">
        <w:rPr>
          <w:rFonts w:eastAsia="Times New Roman" w:cs="Times New Roman"/>
          <w:szCs w:val="24"/>
          <w:lang w:val="uk-UA" w:eastAsia="ru-RU"/>
        </w:rPr>
        <w:t>приміщення з підвищеною небезпекою – в приміщенні діє один з наведених факторів, (температура повітря перевищує  +35</w:t>
      </w:r>
      <w:r w:rsidRPr="006352F9">
        <w:rPr>
          <w:rFonts w:eastAsia="Times New Roman" w:cs="Times New Roman"/>
          <w:szCs w:val="24"/>
          <w:vertAlign w:val="superscript"/>
          <w:lang w:val="uk-UA" w:eastAsia="ru-RU"/>
        </w:rPr>
        <w:t>о</w:t>
      </w:r>
      <w:r w:rsidRPr="006352F9">
        <w:rPr>
          <w:rFonts w:eastAsia="Times New Roman" w:cs="Times New Roman"/>
          <w:szCs w:val="24"/>
          <w:lang w:val="uk-UA" w:eastAsia="ru-RU"/>
        </w:rPr>
        <w:t>С, вологість перевищує 70%);</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lastRenderedPageBreak/>
        <w:t>-    </w:t>
      </w:r>
      <w:r w:rsidRPr="00215296">
        <w:rPr>
          <w:rFonts w:eastAsia="Times New Roman" w:cs="Times New Roman"/>
          <w:szCs w:val="24"/>
          <w:lang w:val="uk-UA" w:eastAsia="ru-RU"/>
        </w:rPr>
        <w:t> </w:t>
      </w:r>
      <w:r w:rsidRPr="006352F9">
        <w:rPr>
          <w:rFonts w:eastAsia="Times New Roman" w:cs="Times New Roman"/>
          <w:szCs w:val="24"/>
          <w:lang w:val="uk-UA" w:eastAsia="ru-RU"/>
        </w:rPr>
        <w:t>особливо небезпечні приміщення – (особлива сирість – вологість близько 100%, або хімічно чи біологічно активне середовище, або наявність двох або більше наведених факторів одночасно).</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Класи електрообладнання за способом захисту людини від ураження електричним струмом</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hyperlink r:id="rId4" w:history="1">
        <w:r w:rsidRPr="006352F9">
          <w:rPr>
            <w:rFonts w:eastAsia="Times New Roman" w:cs="Times New Roman"/>
            <w:szCs w:val="24"/>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upload.wikimedia.org/wikipedia/commons/thumb/9/95/Schutzklasse_1_fett.svg/120px-Schutzklasse_1_fett.svg.png" href="https://uk.wikipedia.org/wiki/%D0%A4%D0%B0%D0%B9%D0%BB:Schutzklasse_1_fett.svg" style="width:90.35pt;height:90.35pt" o:button="t"/>
          </w:pict>
        </w:r>
      </w:hyperlink>
      <w:r w:rsidRPr="006352F9">
        <w:rPr>
          <w:rFonts w:eastAsia="Times New Roman" w:cs="Times New Roman"/>
          <w:szCs w:val="24"/>
          <w:lang w:val="uk-UA" w:eastAsia="ru-RU"/>
        </w:rPr>
        <w:t>Символ, яким позначається обладнання І класу.</w:t>
      </w:r>
      <w:r w:rsidRPr="00215296">
        <w:rPr>
          <w:rFonts w:eastAsia="Times New Roman" w:cs="Times New Roman"/>
          <w:szCs w:val="24"/>
          <w:lang w:val="uk-UA" w:eastAsia="ru-RU"/>
        </w:rPr>
        <w:t> </w:t>
      </w:r>
      <w:r w:rsidRPr="006352F9">
        <w:rPr>
          <w:rFonts w:eastAsia="Times New Roman" w:cs="Times New Roman"/>
          <w:szCs w:val="24"/>
          <w:lang w:val="uk-UA" w:eastAsia="ru-RU"/>
        </w:rPr>
        <w:t>Знак ставиться на корпусі електроінструменту. Призначення захисту інструменту – у разі непрямого дотику. Умови та сфера застосування – приєднання заземлювального затискача до захисного провідника електроустановки. Застосовується, якщо вимоги стосовно окремих місць приміщень не обмежують застосування електрообладнання цього класу.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hyperlink r:id="rId5" w:history="1">
        <w:r w:rsidRPr="006352F9">
          <w:rPr>
            <w:rFonts w:eastAsia="Times New Roman" w:cs="Times New Roman"/>
            <w:szCs w:val="24"/>
            <w:lang w:val="uk-UA" w:eastAsia="ru-RU"/>
          </w:rPr>
          <w:pict>
            <v:shape id="_x0000_i1026" type="#_x0000_t75" alt="https://upload.wikimedia.org/wikipedia/commons/thumb/1/15/Schutzklasse_2_fett.svg/120px-Schutzklasse_2_fett.svg.png" href="https://uk.wikipedia.org/wiki/%D0%A4%D0%B0%D0%B9%D0%BB:Schutzklasse_2_fett.svg" style="width:90.35pt;height:90.35pt" o:button="t"/>
          </w:pict>
        </w:r>
      </w:hyperlink>
      <w:r w:rsidRPr="006352F9">
        <w:rPr>
          <w:rFonts w:eastAsia="Times New Roman" w:cs="Times New Roman"/>
          <w:szCs w:val="24"/>
          <w:lang w:val="uk-UA" w:eastAsia="ru-RU"/>
        </w:rPr>
        <w:t>Символ, яким позначається обладнання II класу захисту з подвійною ізоляцією</w:t>
      </w:r>
      <w:r w:rsidRPr="00215296">
        <w:rPr>
          <w:rFonts w:eastAsia="Times New Roman" w:cs="Times New Roman"/>
          <w:szCs w:val="24"/>
          <w:lang w:val="uk-UA" w:eastAsia="ru-RU"/>
        </w:rPr>
        <w:t> </w:t>
      </w:r>
      <w:r w:rsidRPr="006352F9">
        <w:rPr>
          <w:rFonts w:eastAsia="Times New Roman" w:cs="Times New Roman"/>
          <w:szCs w:val="24"/>
          <w:lang w:val="uk-UA" w:eastAsia="ru-RU"/>
        </w:rPr>
        <w:t>Знак ставиться на корпусі електроінструменту. Призначення захисту інструменту – у разі непрямого дотику. Умови та сфера застосування – у всіх приміщеннях  і за будь-яких умов, якщо спеціальні умови не обмежують застосування електрообладнання цього класу</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szCs w:val="24"/>
          <w:lang w:val="uk-UA" w:eastAsia="ru-RU"/>
        </w:rPr>
        <w:t> </w:t>
      </w:r>
      <w:hyperlink r:id="rId6" w:history="1">
        <w:r w:rsidRPr="006352F9">
          <w:rPr>
            <w:rFonts w:eastAsia="Times New Roman" w:cs="Times New Roman"/>
            <w:szCs w:val="24"/>
            <w:lang w:val="uk-UA" w:eastAsia="ru-RU"/>
          </w:rPr>
          <w:pict>
            <v:shape id="_x0000_i1027" type="#_x0000_t75" alt="https://upload.wikimedia.org/wikipedia/commons/thumb/4/4d/Schutzklasse_3_fett.svg/120px-Schutzklasse_3_fett.svg.png" href="https://uk.wikipedia.org/wiki/%D0%A4%D0%B0%D0%B9%D0%BB:Schutzklasse_3_fett.svg" style="width:90.35pt;height:90.35pt" o:button="t"/>
          </w:pict>
        </w:r>
      </w:hyperlink>
      <w:r w:rsidRPr="006352F9">
        <w:rPr>
          <w:rFonts w:eastAsia="Times New Roman" w:cs="Times New Roman"/>
          <w:szCs w:val="24"/>
          <w:lang w:val="uk-UA" w:eastAsia="ru-RU"/>
        </w:rPr>
        <w:t>Символ позначення III класу захисту</w:t>
      </w:r>
      <w:r w:rsidRPr="00215296">
        <w:rPr>
          <w:rFonts w:eastAsia="Times New Roman" w:cs="Times New Roman"/>
          <w:szCs w:val="24"/>
          <w:lang w:val="uk-UA" w:eastAsia="ru-RU"/>
        </w:rPr>
        <w:t> </w:t>
      </w:r>
      <w:r w:rsidRPr="006352F9">
        <w:rPr>
          <w:rFonts w:eastAsia="Times New Roman" w:cs="Times New Roman"/>
          <w:szCs w:val="24"/>
          <w:lang w:val="uk-UA" w:eastAsia="ru-RU"/>
        </w:rPr>
        <w:t>Знак ставиться на корпусі електроінструменту. Призначення захисту інструменту – від прямого і непрямого дотиків. Умови та сфера застосування – живлення від безпечного розділового трансформатора за будь-яких умов і в усіх приміщеннях.</w:t>
      </w:r>
    </w:p>
    <w:p w:rsidR="006352F9" w:rsidRPr="006352F9" w:rsidRDefault="006352F9" w:rsidP="006352F9">
      <w:pPr>
        <w:shd w:val="clear" w:color="auto" w:fill="FFFFFF"/>
        <w:spacing w:after="100" w:afterAutospacing="1" w:line="285" w:lineRule="atLeast"/>
        <w:rPr>
          <w:rFonts w:eastAsia="Times New Roman" w:cs="Times New Roman"/>
          <w:szCs w:val="24"/>
          <w:lang w:eastAsia="ru-RU"/>
        </w:rPr>
      </w:pPr>
      <w:r w:rsidRPr="006352F9">
        <w:rPr>
          <w:rFonts w:eastAsia="Times New Roman" w:cs="Times New Roman"/>
          <w:b/>
          <w:bCs/>
          <w:szCs w:val="24"/>
          <w:lang w:val="uk-UA" w:eastAsia="ru-RU"/>
        </w:rPr>
        <w:t> </w:t>
      </w:r>
    </w:p>
    <w:p w:rsidR="006352F9" w:rsidRPr="006352F9" w:rsidRDefault="006352F9" w:rsidP="006352F9">
      <w:pPr>
        <w:shd w:val="clear" w:color="auto" w:fill="FFFFFF"/>
        <w:spacing w:after="0" w:line="285" w:lineRule="atLeast"/>
        <w:rPr>
          <w:rFonts w:eastAsia="Times New Roman" w:cs="Times New Roman"/>
          <w:szCs w:val="24"/>
          <w:lang w:eastAsia="ru-RU"/>
        </w:rPr>
      </w:pPr>
      <w:r w:rsidRPr="006352F9">
        <w:rPr>
          <w:rFonts w:eastAsia="Times New Roman" w:cs="Times New Roman"/>
          <w:szCs w:val="24"/>
          <w:lang w:eastAsia="ru-RU"/>
        </w:rPr>
        <w:br/>
      </w:r>
    </w:p>
    <w:p w:rsidR="006352F9" w:rsidRPr="006352F9" w:rsidRDefault="006352F9" w:rsidP="006352F9">
      <w:pPr>
        <w:shd w:val="clear" w:color="auto" w:fill="FFFFFF"/>
        <w:spacing w:after="0" w:line="285" w:lineRule="atLeast"/>
        <w:rPr>
          <w:rFonts w:eastAsia="Times New Roman" w:cs="Times New Roman"/>
          <w:szCs w:val="24"/>
          <w:lang w:eastAsia="ru-RU"/>
        </w:rPr>
      </w:pPr>
      <w:proofErr w:type="spellStart"/>
      <w:r w:rsidRPr="006352F9">
        <w:rPr>
          <w:rFonts w:eastAsia="Times New Roman" w:cs="Times New Roman"/>
          <w:szCs w:val="24"/>
          <w:lang w:eastAsia="ru-RU"/>
        </w:rPr>
        <w:t>Остання</w:t>
      </w:r>
      <w:proofErr w:type="spellEnd"/>
      <w:r w:rsidRPr="006352F9">
        <w:rPr>
          <w:rFonts w:eastAsia="Times New Roman" w:cs="Times New Roman"/>
          <w:szCs w:val="24"/>
          <w:lang w:eastAsia="ru-RU"/>
        </w:rPr>
        <w:t xml:space="preserve"> </w:t>
      </w:r>
      <w:proofErr w:type="spellStart"/>
      <w:r w:rsidRPr="006352F9">
        <w:rPr>
          <w:rFonts w:eastAsia="Times New Roman" w:cs="Times New Roman"/>
          <w:szCs w:val="24"/>
          <w:lang w:eastAsia="ru-RU"/>
        </w:rPr>
        <w:t>зміна</w:t>
      </w:r>
      <w:proofErr w:type="spellEnd"/>
      <w:r w:rsidRPr="006352F9">
        <w:rPr>
          <w:rFonts w:eastAsia="Times New Roman" w:cs="Times New Roman"/>
          <w:szCs w:val="24"/>
          <w:lang w:eastAsia="ru-RU"/>
        </w:rPr>
        <w:t xml:space="preserve">: </w:t>
      </w:r>
      <w:proofErr w:type="spellStart"/>
      <w:r w:rsidRPr="006352F9">
        <w:rPr>
          <w:rFonts w:eastAsia="Times New Roman" w:cs="Times New Roman"/>
          <w:szCs w:val="24"/>
          <w:lang w:eastAsia="ru-RU"/>
        </w:rPr>
        <w:t>неділя</w:t>
      </w:r>
      <w:proofErr w:type="spellEnd"/>
      <w:r w:rsidRPr="006352F9">
        <w:rPr>
          <w:rFonts w:eastAsia="Times New Roman" w:cs="Times New Roman"/>
          <w:szCs w:val="24"/>
          <w:lang w:eastAsia="ru-RU"/>
        </w:rPr>
        <w:t xml:space="preserve"> 5 </w:t>
      </w:r>
      <w:proofErr w:type="spellStart"/>
      <w:r w:rsidRPr="006352F9">
        <w:rPr>
          <w:rFonts w:eastAsia="Times New Roman" w:cs="Times New Roman"/>
          <w:szCs w:val="24"/>
          <w:lang w:eastAsia="ru-RU"/>
        </w:rPr>
        <w:t>березень</w:t>
      </w:r>
      <w:proofErr w:type="spellEnd"/>
      <w:r w:rsidRPr="006352F9">
        <w:rPr>
          <w:rFonts w:eastAsia="Times New Roman" w:cs="Times New Roman"/>
          <w:szCs w:val="24"/>
          <w:lang w:eastAsia="ru-RU"/>
        </w:rPr>
        <w:t xml:space="preserve"> 2017 9:54</w:t>
      </w:r>
    </w:p>
    <w:p w:rsidR="00B846DF" w:rsidRPr="00215296" w:rsidRDefault="00B846DF">
      <w:pPr>
        <w:rPr>
          <w:rFonts w:cs="Times New Roman"/>
          <w:szCs w:val="24"/>
        </w:rPr>
      </w:pPr>
    </w:p>
    <w:sectPr w:rsidR="00B846DF" w:rsidRPr="00215296" w:rsidSect="007B23F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6352F9"/>
    <w:rsid w:val="00012C00"/>
    <w:rsid w:val="00215296"/>
    <w:rsid w:val="00391EE2"/>
    <w:rsid w:val="003B070D"/>
    <w:rsid w:val="004B47A4"/>
    <w:rsid w:val="005376C8"/>
    <w:rsid w:val="006352F9"/>
    <w:rsid w:val="007B23F5"/>
    <w:rsid w:val="008D08D1"/>
    <w:rsid w:val="009833C8"/>
    <w:rsid w:val="00B846DF"/>
    <w:rsid w:val="00CD5AC5"/>
    <w:rsid w:val="00E12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DF"/>
  </w:style>
  <w:style w:type="paragraph" w:styleId="2">
    <w:name w:val="heading 2"/>
    <w:basedOn w:val="a"/>
    <w:link w:val="20"/>
    <w:uiPriority w:val="9"/>
    <w:qFormat/>
    <w:rsid w:val="006352F9"/>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2F9"/>
    <w:rPr>
      <w:rFonts w:eastAsia="Times New Roman" w:cs="Times New Roman"/>
      <w:b/>
      <w:bCs/>
      <w:sz w:val="36"/>
      <w:szCs w:val="36"/>
      <w:lang w:eastAsia="ru-RU"/>
    </w:rPr>
  </w:style>
  <w:style w:type="paragraph" w:styleId="a3">
    <w:name w:val="Normal (Web)"/>
    <w:basedOn w:val="a"/>
    <w:uiPriority w:val="99"/>
    <w:semiHidden/>
    <w:unhideWhenUsed/>
    <w:rsid w:val="006352F9"/>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6352F9"/>
  </w:style>
</w:styles>
</file>

<file path=word/webSettings.xml><?xml version="1.0" encoding="utf-8"?>
<w:webSettings xmlns:r="http://schemas.openxmlformats.org/officeDocument/2006/relationships" xmlns:w="http://schemas.openxmlformats.org/wordprocessingml/2006/main">
  <w:divs>
    <w:div w:id="1366372485">
      <w:bodyDiv w:val="1"/>
      <w:marLeft w:val="0"/>
      <w:marRight w:val="0"/>
      <w:marTop w:val="0"/>
      <w:marBottom w:val="0"/>
      <w:divBdr>
        <w:top w:val="none" w:sz="0" w:space="0" w:color="auto"/>
        <w:left w:val="none" w:sz="0" w:space="0" w:color="auto"/>
        <w:bottom w:val="none" w:sz="0" w:space="0" w:color="auto"/>
        <w:right w:val="none" w:sz="0" w:space="0" w:color="auto"/>
      </w:divBdr>
      <w:divsChild>
        <w:div w:id="614869245">
          <w:marLeft w:val="0"/>
          <w:marRight w:val="0"/>
          <w:marTop w:val="0"/>
          <w:marBottom w:val="0"/>
          <w:divBdr>
            <w:top w:val="none" w:sz="0" w:space="0" w:color="auto"/>
            <w:left w:val="none" w:sz="0" w:space="0" w:color="auto"/>
            <w:bottom w:val="none" w:sz="0" w:space="0" w:color="auto"/>
            <w:right w:val="none" w:sz="0" w:space="0" w:color="auto"/>
          </w:divBdr>
          <w:divsChild>
            <w:div w:id="1504317649">
              <w:marLeft w:val="0"/>
              <w:marRight w:val="0"/>
              <w:marTop w:val="0"/>
              <w:marBottom w:val="0"/>
              <w:divBdr>
                <w:top w:val="none" w:sz="0" w:space="0" w:color="auto"/>
                <w:left w:val="none" w:sz="0" w:space="0" w:color="auto"/>
                <w:bottom w:val="none" w:sz="0" w:space="0" w:color="auto"/>
                <w:right w:val="none" w:sz="0" w:space="0" w:color="auto"/>
              </w:divBdr>
              <w:divsChild>
                <w:div w:id="11500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A4%D0%B0%D0%B9%D0%BB:Schutzklasse_3_fett.svg" TargetMode="External"/><Relationship Id="rId5" Type="http://schemas.openxmlformats.org/officeDocument/2006/relationships/hyperlink" Target="https://uk.wikipedia.org/wiki/%D0%A4%D0%B0%D0%B9%D0%BB:Schutzklasse_2_fett.svg" TargetMode="External"/><Relationship Id="rId4" Type="http://schemas.openxmlformats.org/officeDocument/2006/relationships/hyperlink" Target="https://uk.wikipedia.org/wiki/%D0%A4%D0%B0%D0%B9%D0%BB:Schutzklasse_1_fett.sv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3328</Words>
  <Characters>18974</Characters>
  <Application>Microsoft Office Word</Application>
  <DocSecurity>0</DocSecurity>
  <Lines>158</Lines>
  <Paragraphs>44</Paragraphs>
  <ScaleCrop>false</ScaleCrop>
  <Company>Reanimator Extreme Edition</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Dyatlov</dc:creator>
  <cp:keywords/>
  <dc:description/>
  <cp:lastModifiedBy>Dyatlov</cp:lastModifiedBy>
  <cp:revision>2</cp:revision>
  <dcterms:created xsi:type="dcterms:W3CDTF">2020-04-10T08:46:00Z</dcterms:created>
  <dcterms:modified xsi:type="dcterms:W3CDTF">2020-04-10T08:47:00Z</dcterms:modified>
</cp:coreProperties>
</file>